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2362D" w14:textId="77777777" w:rsidR="00E01405" w:rsidRPr="008E3A44" w:rsidRDefault="008E3A44" w:rsidP="008E3A44">
      <w:pPr>
        <w:jc w:val="center"/>
        <w:rPr>
          <w:rFonts w:ascii="Times New Roman" w:hAnsi="Times New Roman" w:cs="Times New Roman"/>
          <w:b/>
          <w:color w:val="FF0000"/>
          <w:sz w:val="28"/>
          <w:szCs w:val="28"/>
        </w:rPr>
      </w:pPr>
      <w:r w:rsidRPr="008E3A44">
        <w:rPr>
          <w:rFonts w:ascii="Times New Roman" w:hAnsi="Times New Roman" w:cs="Times New Roman"/>
          <w:b/>
          <w:color w:val="FF0000"/>
          <w:sz w:val="28"/>
          <w:szCs w:val="28"/>
        </w:rPr>
        <w:t>Tuần 24</w:t>
      </w:r>
    </w:p>
    <w:p w14:paraId="653547F1" w14:textId="4E9608AD" w:rsidR="008E3A44" w:rsidRDefault="008E3A44" w:rsidP="008E3A44">
      <w:pPr>
        <w:jc w:val="center"/>
        <w:rPr>
          <w:rFonts w:ascii="Times New Roman" w:hAnsi="Times New Roman" w:cs="Times New Roman"/>
          <w:b/>
          <w:color w:val="FF0000"/>
          <w:sz w:val="28"/>
          <w:szCs w:val="28"/>
        </w:rPr>
      </w:pPr>
      <w:r w:rsidRPr="008E3A44">
        <w:rPr>
          <w:rFonts w:ascii="Times New Roman" w:hAnsi="Times New Roman" w:cs="Times New Roman"/>
          <w:b/>
          <w:color w:val="FF0000"/>
          <w:sz w:val="28"/>
          <w:szCs w:val="28"/>
        </w:rPr>
        <w:t>Tiết 4</w:t>
      </w:r>
      <w:r w:rsidR="00FA329C">
        <w:rPr>
          <w:rFonts w:ascii="Times New Roman" w:hAnsi="Times New Roman" w:cs="Times New Roman"/>
          <w:b/>
          <w:color w:val="FF0000"/>
          <w:sz w:val="28"/>
          <w:szCs w:val="28"/>
        </w:rPr>
        <w:t>8</w:t>
      </w:r>
    </w:p>
    <w:p w14:paraId="4815E275" w14:textId="2A4C9C7D" w:rsidR="008E3A44" w:rsidRDefault="008E3A44" w:rsidP="008E3A44">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Bài 4</w:t>
      </w:r>
      <w:r w:rsidR="00FA329C">
        <w:rPr>
          <w:rFonts w:ascii="Times New Roman" w:hAnsi="Times New Roman" w:cs="Times New Roman"/>
          <w:b/>
          <w:color w:val="FF0000"/>
          <w:sz w:val="28"/>
          <w:szCs w:val="28"/>
        </w:rPr>
        <w:t>8</w:t>
      </w:r>
      <w:r>
        <w:rPr>
          <w:rFonts w:ascii="Times New Roman" w:hAnsi="Times New Roman" w:cs="Times New Roman"/>
          <w:b/>
          <w:color w:val="FF0000"/>
          <w:sz w:val="28"/>
          <w:szCs w:val="28"/>
        </w:rPr>
        <w:t>: ĐẠI NÃO</w:t>
      </w:r>
    </w:p>
    <w:p w14:paraId="0A9D90A7" w14:textId="77777777" w:rsidR="008E3A44" w:rsidRPr="008E3A44" w:rsidRDefault="008E3A44" w:rsidP="008E3A44">
      <w:pPr>
        <w:rPr>
          <w:rFonts w:ascii="Times New Roman" w:hAnsi="Times New Roman" w:cs="Times New Roman"/>
          <w:color w:val="000000" w:themeColor="text1"/>
          <w:sz w:val="28"/>
          <w:szCs w:val="28"/>
        </w:rPr>
      </w:pPr>
      <w:r>
        <w:rPr>
          <w:rFonts w:ascii="Times New Roman" w:hAnsi="Times New Roman" w:cs="Times New Roman"/>
          <w:color w:val="FF0000"/>
          <w:sz w:val="28"/>
          <w:szCs w:val="28"/>
        </w:rPr>
        <w:t xml:space="preserve">NỘI DUNG BÀI: </w:t>
      </w:r>
    </w:p>
    <w:p w14:paraId="59C30A98" w14:textId="77777777" w:rsidR="008E3A44" w:rsidRPr="008E3A44" w:rsidRDefault="008E3A44" w:rsidP="008E3A44">
      <w:pPr>
        <w:pStyle w:val="oancuaDanhsach"/>
        <w:numPr>
          <w:ilvl w:val="0"/>
          <w:numId w:val="1"/>
        </w:numPr>
        <w:rPr>
          <w:rFonts w:ascii="Times New Roman" w:hAnsi="Times New Roman" w:cs="Times New Roman"/>
          <w:color w:val="000000" w:themeColor="text1"/>
          <w:sz w:val="28"/>
          <w:szCs w:val="28"/>
        </w:rPr>
      </w:pPr>
      <w:r w:rsidRPr="008E3A44">
        <w:rPr>
          <w:rFonts w:ascii="Times New Roman" w:hAnsi="Times New Roman" w:cs="Times New Roman"/>
          <w:color w:val="000000" w:themeColor="text1"/>
          <w:sz w:val="28"/>
          <w:szCs w:val="28"/>
        </w:rPr>
        <w:t>Cấu tạo của đại não</w:t>
      </w:r>
    </w:p>
    <w:p w14:paraId="2A7A3E57" w14:textId="77777777" w:rsidR="008E3A44" w:rsidRPr="008E3A44" w:rsidRDefault="008E3A44" w:rsidP="008E3A44">
      <w:pPr>
        <w:pStyle w:val="oancuaDanhsach"/>
        <w:numPr>
          <w:ilvl w:val="0"/>
          <w:numId w:val="1"/>
        </w:numPr>
        <w:rPr>
          <w:rFonts w:ascii="Times New Roman" w:hAnsi="Times New Roman" w:cs="Times New Roman"/>
          <w:color w:val="000000" w:themeColor="text1"/>
          <w:sz w:val="28"/>
          <w:szCs w:val="28"/>
        </w:rPr>
      </w:pPr>
      <w:r w:rsidRPr="008E3A44">
        <w:rPr>
          <w:rFonts w:ascii="Times New Roman" w:hAnsi="Times New Roman" w:cs="Times New Roman"/>
          <w:color w:val="000000" w:themeColor="text1"/>
          <w:sz w:val="28"/>
          <w:szCs w:val="28"/>
        </w:rPr>
        <w:t>Sự phân vùng chức năng của đại não.</w:t>
      </w:r>
    </w:p>
    <w:p w14:paraId="2EB65045" w14:textId="77777777" w:rsidR="008E3A44" w:rsidRDefault="008E3A44" w:rsidP="008E3A44">
      <w:pPr>
        <w:rPr>
          <w:rFonts w:ascii="Times New Roman" w:hAnsi="Times New Roman" w:cs="Times New Roman"/>
          <w:color w:val="FF0000"/>
          <w:sz w:val="28"/>
          <w:szCs w:val="28"/>
        </w:rPr>
      </w:pPr>
      <w:r>
        <w:rPr>
          <w:rFonts w:ascii="Times New Roman" w:hAnsi="Times New Roman" w:cs="Times New Roman"/>
          <w:color w:val="FF0000"/>
          <w:sz w:val="28"/>
          <w:szCs w:val="28"/>
        </w:rPr>
        <w:t>I.Cấu tạo của đại não:</w:t>
      </w:r>
    </w:p>
    <w:p w14:paraId="2332378B" w14:textId="77777777" w:rsidR="008E3A44" w:rsidRDefault="008E3A44" w:rsidP="008E3A44">
      <w:pPr>
        <w:rPr>
          <w:rFonts w:ascii="Times New Roman" w:hAnsi="Times New Roman" w:cs="Times New Roman"/>
          <w:color w:val="FF0000"/>
          <w:sz w:val="28"/>
          <w:szCs w:val="28"/>
        </w:rPr>
      </w:pPr>
    </w:p>
    <w:p w14:paraId="5889861E" w14:textId="77777777" w:rsidR="008E3A44" w:rsidRDefault="008E3A44" w:rsidP="008E3A44">
      <w:pP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14:anchorId="79B2DE35" wp14:editId="5E038AB8">
            <wp:extent cx="4829849" cy="4163006"/>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y-thuyet-trac-nghiem-bai-47-dai-nao-00.png"/>
                    <pic:cNvPicPr/>
                  </pic:nvPicPr>
                  <pic:blipFill>
                    <a:blip r:embed="rId7">
                      <a:extLst>
                        <a:ext uri="{28A0092B-C50C-407E-A947-70E740481C1C}">
                          <a14:useLocalDpi xmlns:a14="http://schemas.microsoft.com/office/drawing/2010/main" val="0"/>
                        </a:ext>
                      </a:extLst>
                    </a:blip>
                    <a:stretch>
                      <a:fillRect/>
                    </a:stretch>
                  </pic:blipFill>
                  <pic:spPr>
                    <a:xfrm>
                      <a:off x="0" y="0"/>
                      <a:ext cx="4829849" cy="4163006"/>
                    </a:xfrm>
                    <a:prstGeom prst="rect">
                      <a:avLst/>
                    </a:prstGeom>
                  </pic:spPr>
                </pic:pic>
              </a:graphicData>
            </a:graphic>
          </wp:inline>
        </w:drawing>
      </w:r>
    </w:p>
    <w:p w14:paraId="2EEB16B3" w14:textId="77777777" w:rsidR="008E3A44" w:rsidRDefault="008E3A44" w:rsidP="008E3A44">
      <w:pPr>
        <w:rPr>
          <w:rFonts w:ascii="Times New Roman" w:hAnsi="Times New Roman" w:cs="Times New Roman"/>
          <w:sz w:val="28"/>
          <w:szCs w:val="28"/>
        </w:rPr>
      </w:pPr>
      <w:r>
        <w:rPr>
          <w:rFonts w:ascii="Times New Roman" w:hAnsi="Times New Roman" w:cs="Times New Roman"/>
          <w:sz w:val="28"/>
          <w:szCs w:val="28"/>
        </w:rPr>
        <w:t>Quan sát kĩ các hình 47.1-&gt; 47.3. Nêu cấu tạo ngoài của đại não.</w:t>
      </w:r>
    </w:p>
    <w:p w14:paraId="0BD296CA" w14:textId="77777777" w:rsidR="002708AB" w:rsidRDefault="002708AB" w:rsidP="008E3A44">
      <w:pPr>
        <w:rPr>
          <w:rFonts w:ascii="Times New Roman" w:hAnsi="Times New Roman" w:cs="Times New Roman"/>
          <w:sz w:val="28"/>
          <w:szCs w:val="28"/>
        </w:rPr>
      </w:pPr>
      <w:r>
        <w:rPr>
          <w:rFonts w:ascii="Times New Roman" w:hAnsi="Times New Roman" w:cs="Times New Roman"/>
          <w:sz w:val="28"/>
          <w:szCs w:val="28"/>
        </w:rPr>
        <w:t>So với các phần khác của bộ não chúng ta nhân thấy đại não như thế nào?</w:t>
      </w:r>
    </w:p>
    <w:p w14:paraId="28EF7AFB" w14:textId="77777777" w:rsidR="002708AB" w:rsidRDefault="002708AB" w:rsidP="008E3A44">
      <w:pPr>
        <w:rPr>
          <w:rFonts w:ascii="Times New Roman" w:hAnsi="Times New Roman" w:cs="Times New Roman"/>
          <w:sz w:val="28"/>
          <w:szCs w:val="28"/>
        </w:rPr>
      </w:pPr>
      <w:r>
        <w:rPr>
          <w:rFonts w:ascii="Times New Roman" w:hAnsi="Times New Roman" w:cs="Times New Roman"/>
          <w:sz w:val="28"/>
          <w:szCs w:val="28"/>
        </w:rPr>
        <w:t>Đại não là phần phất triền nhất</w:t>
      </w:r>
    </w:p>
    <w:p w14:paraId="064DC07C" w14:textId="77777777" w:rsidR="00C4308A" w:rsidRDefault="00C4308A" w:rsidP="008E3A44">
      <w:pPr>
        <w:rPr>
          <w:rFonts w:ascii="Times New Roman" w:hAnsi="Times New Roman" w:cs="Times New Roman"/>
          <w:sz w:val="28"/>
          <w:szCs w:val="28"/>
        </w:rPr>
      </w:pPr>
    </w:p>
    <w:p w14:paraId="6FDE0B98" w14:textId="77777777" w:rsidR="002708AB" w:rsidRDefault="002708AB" w:rsidP="008E3A44">
      <w:pPr>
        <w:rPr>
          <w:rFonts w:ascii="Times New Roman" w:hAnsi="Times New Roman" w:cs="Times New Roman"/>
          <w:color w:val="FF0000"/>
          <w:sz w:val="28"/>
          <w:szCs w:val="28"/>
        </w:rPr>
      </w:pPr>
      <w:r w:rsidRPr="002708AB">
        <w:rPr>
          <w:rFonts w:ascii="Times New Roman" w:hAnsi="Times New Roman" w:cs="Times New Roman"/>
          <w:color w:val="FF0000"/>
          <w:sz w:val="28"/>
          <w:szCs w:val="28"/>
        </w:rPr>
        <w:t>Nội dung bài học</w:t>
      </w:r>
    </w:p>
    <w:tbl>
      <w:tblPr>
        <w:tblStyle w:val="LiBang"/>
        <w:tblW w:w="0" w:type="auto"/>
        <w:tblLook w:val="04A0" w:firstRow="1" w:lastRow="0" w:firstColumn="1" w:lastColumn="0" w:noHBand="0" w:noVBand="1"/>
      </w:tblPr>
      <w:tblGrid>
        <w:gridCol w:w="9350"/>
      </w:tblGrid>
      <w:tr w:rsidR="002708AB" w14:paraId="72005B08" w14:textId="77777777" w:rsidTr="002708AB">
        <w:tc>
          <w:tcPr>
            <w:tcW w:w="9350" w:type="dxa"/>
          </w:tcPr>
          <w:p w14:paraId="346FA90D" w14:textId="77777777" w:rsidR="002708AB" w:rsidRDefault="002708AB" w:rsidP="008E3A44">
            <w:pPr>
              <w:rPr>
                <w:rFonts w:ascii="Times New Roman" w:hAnsi="Times New Roman" w:cs="Times New Roman"/>
                <w:color w:val="000000" w:themeColor="text1"/>
                <w:sz w:val="28"/>
                <w:szCs w:val="28"/>
              </w:rPr>
            </w:pPr>
            <w:r w:rsidRPr="002708AB">
              <w:rPr>
                <w:rFonts w:ascii="Times New Roman" w:hAnsi="Times New Roman" w:cs="Times New Roman"/>
                <w:color w:val="000000" w:themeColor="text1"/>
                <w:sz w:val="28"/>
                <w:szCs w:val="28"/>
              </w:rPr>
              <w:t>Cấu</w:t>
            </w:r>
            <w:r>
              <w:rPr>
                <w:rFonts w:ascii="Times New Roman" w:hAnsi="Times New Roman" w:cs="Times New Roman"/>
                <w:color w:val="000000" w:themeColor="text1"/>
                <w:sz w:val="28"/>
                <w:szCs w:val="28"/>
              </w:rPr>
              <w:t xml:space="preserve"> tạo ngoài:</w:t>
            </w:r>
          </w:p>
          <w:p w14:paraId="3AB521AD" w14:textId="77777777" w:rsidR="002708AB" w:rsidRPr="002708AB" w:rsidRDefault="002708AB" w:rsidP="008E3A44">
            <w:pPr>
              <w:rPr>
                <w:rFonts w:ascii="Times New Roman" w:hAnsi="Times New Roman" w:cs="Times New Roman"/>
                <w:sz w:val="28"/>
                <w:szCs w:val="28"/>
              </w:rPr>
            </w:pPr>
            <w:r>
              <w:rPr>
                <w:rFonts w:ascii="Times New Roman" w:hAnsi="Times New Roman" w:cs="Times New Roman"/>
                <w:sz w:val="28"/>
                <w:szCs w:val="28"/>
              </w:rPr>
              <w:t>Đại não là phần phất triền nhất</w:t>
            </w:r>
          </w:p>
          <w:p w14:paraId="51D9CE67" w14:textId="77777777" w:rsidR="002708AB" w:rsidRDefault="002708AB" w:rsidP="002708AB">
            <w:pPr>
              <w:pStyle w:val="oancuaDanhsach"/>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Rãnh liên bán cầu chia đại não làm 2 nữa.</w:t>
            </w:r>
          </w:p>
          <w:p w14:paraId="2BD0161E" w14:textId="77777777" w:rsidR="002708AB" w:rsidRDefault="002708AB" w:rsidP="002708AB">
            <w:pPr>
              <w:pStyle w:val="oancuaDanhsach"/>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Rãnh sau chia đại não làm 4 thùy: ( trán, chẩm, đỉnh , thùy thái dương)</w:t>
            </w:r>
          </w:p>
          <w:p w14:paraId="68ED486D" w14:textId="77777777" w:rsidR="002708AB" w:rsidRPr="002708AB" w:rsidRDefault="002708AB" w:rsidP="002708AB">
            <w:pPr>
              <w:pStyle w:val="oancuaDanhsach"/>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Khe và rãnh tạo nên khúc cuộn làm tăng diện </w:t>
            </w:r>
            <w:r w:rsidR="00C4308A">
              <w:rPr>
                <w:rFonts w:ascii="Times New Roman" w:hAnsi="Times New Roman" w:cs="Times New Roman"/>
                <w:color w:val="000000" w:themeColor="text1"/>
                <w:sz w:val="28"/>
                <w:szCs w:val="28"/>
              </w:rPr>
              <w:t>tích bề mặt não.</w:t>
            </w:r>
          </w:p>
        </w:tc>
      </w:tr>
    </w:tbl>
    <w:p w14:paraId="12B12F28" w14:textId="77777777" w:rsidR="002708AB" w:rsidRDefault="00EE3163" w:rsidP="008E3A44">
      <w:pPr>
        <w:rPr>
          <w:rFonts w:ascii="Times New Roman" w:hAnsi="Times New Roman" w:cs="Times New Roman"/>
          <w:color w:val="FF0000"/>
          <w:sz w:val="28"/>
          <w:szCs w:val="28"/>
        </w:rPr>
      </w:pPr>
      <w:r>
        <w:rPr>
          <w:rFonts w:ascii="Times New Roman" w:hAnsi="Times New Roman" w:cs="Times New Roman"/>
          <w:color w:val="FF0000"/>
          <w:sz w:val="28"/>
          <w:szCs w:val="28"/>
        </w:rPr>
        <w:t>HS đọc thông tin I. SGK trang 148 rút ra cấu tạo trong của đaiọ não.</w:t>
      </w:r>
    </w:p>
    <w:p w14:paraId="326ABEB7" w14:textId="77777777" w:rsidR="00EE3163" w:rsidRDefault="00EE3163" w:rsidP="00EE3163">
      <w:pPr>
        <w:rPr>
          <w:rFonts w:ascii="Times New Roman" w:hAnsi="Times New Roman" w:cs="Times New Roman"/>
          <w:color w:val="FF0000"/>
          <w:sz w:val="28"/>
          <w:szCs w:val="28"/>
        </w:rPr>
      </w:pPr>
      <w:r w:rsidRPr="002708AB">
        <w:rPr>
          <w:rFonts w:ascii="Times New Roman" w:hAnsi="Times New Roman" w:cs="Times New Roman"/>
          <w:color w:val="FF0000"/>
          <w:sz w:val="28"/>
          <w:szCs w:val="28"/>
        </w:rPr>
        <w:t>Nội dung bài học</w:t>
      </w:r>
    </w:p>
    <w:tbl>
      <w:tblPr>
        <w:tblStyle w:val="LiBang"/>
        <w:tblW w:w="0" w:type="auto"/>
        <w:tblLook w:val="04A0" w:firstRow="1" w:lastRow="0" w:firstColumn="1" w:lastColumn="0" w:noHBand="0" w:noVBand="1"/>
      </w:tblPr>
      <w:tblGrid>
        <w:gridCol w:w="9350"/>
      </w:tblGrid>
      <w:tr w:rsidR="00EE3163" w14:paraId="633C4855" w14:textId="77777777" w:rsidTr="00EE3163">
        <w:tc>
          <w:tcPr>
            <w:tcW w:w="9350" w:type="dxa"/>
          </w:tcPr>
          <w:p w14:paraId="44233A43" w14:textId="77777777" w:rsidR="00EE3163" w:rsidRDefault="00EE3163" w:rsidP="00EE3163">
            <w:pPr>
              <w:rPr>
                <w:rFonts w:ascii="Times New Roman" w:hAnsi="Times New Roman" w:cs="Times New Roman"/>
                <w:sz w:val="28"/>
                <w:szCs w:val="28"/>
              </w:rPr>
            </w:pPr>
            <w:r>
              <w:rPr>
                <w:rFonts w:ascii="Times New Roman" w:hAnsi="Times New Roman" w:cs="Times New Roman"/>
                <w:sz w:val="28"/>
                <w:szCs w:val="28"/>
              </w:rPr>
              <w:t>Cấu tạo trong:</w:t>
            </w:r>
          </w:p>
          <w:p w14:paraId="167EF6A2" w14:textId="77777777" w:rsidR="00EE3163" w:rsidRDefault="00EE3163" w:rsidP="00EE3163">
            <w:pPr>
              <w:pStyle w:val="oancuaDanhsach"/>
              <w:numPr>
                <w:ilvl w:val="0"/>
                <w:numId w:val="5"/>
              </w:numPr>
              <w:rPr>
                <w:rFonts w:ascii="Times New Roman" w:hAnsi="Times New Roman" w:cs="Times New Roman"/>
                <w:sz w:val="28"/>
                <w:szCs w:val="28"/>
              </w:rPr>
            </w:pPr>
            <w:r>
              <w:rPr>
                <w:rFonts w:ascii="Times New Roman" w:hAnsi="Times New Roman" w:cs="Times New Roman"/>
                <w:sz w:val="28"/>
                <w:szCs w:val="28"/>
              </w:rPr>
              <w:t>Chất xám: ở ngoài làm thành vỏ não, dày 2-3mm, gồm 6 lớp chủ yếu là các tế bào hình tháp.</w:t>
            </w:r>
          </w:p>
          <w:p w14:paraId="1FC8539C" w14:textId="77777777" w:rsidR="00EE3163" w:rsidRPr="00EE3163" w:rsidRDefault="00EE3163" w:rsidP="00EE3163">
            <w:pPr>
              <w:pStyle w:val="oancuaDanhsach"/>
              <w:numPr>
                <w:ilvl w:val="0"/>
                <w:numId w:val="5"/>
              </w:numPr>
              <w:rPr>
                <w:rFonts w:ascii="Times New Roman" w:hAnsi="Times New Roman" w:cs="Times New Roman"/>
                <w:sz w:val="28"/>
                <w:szCs w:val="28"/>
              </w:rPr>
            </w:pPr>
            <w:r>
              <w:rPr>
                <w:rFonts w:ascii="Times New Roman" w:hAnsi="Times New Roman" w:cs="Times New Roman"/>
                <w:sz w:val="28"/>
                <w:szCs w:val="28"/>
              </w:rPr>
              <w:t>Chất trắng: ở bên trong là các đường thần kinh, hầu hết các đườ</w:t>
            </w:r>
            <w:r w:rsidR="0083629B">
              <w:rPr>
                <w:rFonts w:ascii="Times New Roman" w:hAnsi="Times New Roman" w:cs="Times New Roman"/>
                <w:sz w:val="28"/>
                <w:szCs w:val="28"/>
              </w:rPr>
              <w:t>ng này bắt</w:t>
            </w:r>
            <w:r>
              <w:rPr>
                <w:rFonts w:ascii="Times New Roman" w:hAnsi="Times New Roman" w:cs="Times New Roman"/>
                <w:sz w:val="28"/>
                <w:szCs w:val="28"/>
              </w:rPr>
              <w:t xml:space="preserve"> chéo ở hành tủy và tủy sống.</w:t>
            </w:r>
          </w:p>
        </w:tc>
      </w:tr>
    </w:tbl>
    <w:p w14:paraId="1AAFDBB8" w14:textId="77777777" w:rsidR="00EE3163" w:rsidRDefault="00A711D9" w:rsidP="008E3A44">
      <w:pPr>
        <w:rPr>
          <w:rFonts w:ascii="Times New Roman" w:hAnsi="Times New Roman" w:cs="Times New Roman"/>
          <w:color w:val="FF0000"/>
          <w:sz w:val="28"/>
          <w:szCs w:val="28"/>
        </w:rPr>
      </w:pPr>
      <w:r>
        <w:rPr>
          <w:rFonts w:ascii="Times New Roman" w:hAnsi="Times New Roman" w:cs="Times New Roman"/>
          <w:color w:val="FF0000"/>
          <w:sz w:val="28"/>
          <w:szCs w:val="28"/>
        </w:rPr>
        <w:t>II. Sự phân vùng chức năng của đại não:</w:t>
      </w:r>
    </w:p>
    <w:p w14:paraId="678CD877" w14:textId="77777777" w:rsidR="00A711D9" w:rsidRDefault="00A711D9" w:rsidP="008E3A44">
      <w:pPr>
        <w:rPr>
          <w:rFonts w:ascii="Times New Roman" w:hAnsi="Times New Roman" w:cs="Times New Roman"/>
          <w:color w:val="FF0000"/>
          <w:sz w:val="28"/>
          <w:szCs w:val="28"/>
        </w:rPr>
      </w:pPr>
      <w:r>
        <w:rPr>
          <w:rFonts w:ascii="Times New Roman" w:hAnsi="Times New Roman" w:cs="Times New Roman"/>
          <w:noProof/>
          <w:color w:val="FF0000"/>
          <w:sz w:val="28"/>
          <w:szCs w:val="28"/>
        </w:rPr>
        <mc:AlternateContent>
          <mc:Choice Requires="wps">
            <w:drawing>
              <wp:anchor distT="0" distB="0" distL="114300" distR="114300" simplePos="0" relativeHeight="251664384" behindDoc="0" locked="0" layoutInCell="1" allowOverlap="1" wp14:anchorId="48ED8B3C" wp14:editId="5C036732">
                <wp:simplePos x="0" y="0"/>
                <wp:positionH relativeFrom="column">
                  <wp:posOffset>3829050</wp:posOffset>
                </wp:positionH>
                <wp:positionV relativeFrom="paragraph">
                  <wp:posOffset>1336675</wp:posOffset>
                </wp:positionV>
                <wp:extent cx="1619250" cy="171450"/>
                <wp:effectExtent l="0" t="0" r="76200" b="95250"/>
                <wp:wrapNone/>
                <wp:docPr id="8" name="Straight Arrow Connector 8"/>
                <wp:cNvGraphicFramePr/>
                <a:graphic xmlns:a="http://schemas.openxmlformats.org/drawingml/2006/main">
                  <a:graphicData uri="http://schemas.microsoft.com/office/word/2010/wordprocessingShape">
                    <wps:wsp>
                      <wps:cNvCnPr/>
                      <wps:spPr>
                        <a:xfrm>
                          <a:off x="0" y="0"/>
                          <a:ext cx="161925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E7DAC8" id="_x0000_t32" coordsize="21600,21600" o:spt="32" o:oned="t" path="m,l21600,21600e" filled="f">
                <v:path arrowok="t" fillok="f" o:connecttype="none"/>
                <o:lock v:ext="edit" shapetype="t"/>
              </v:shapetype>
              <v:shape id="Straight Arrow Connector 8" o:spid="_x0000_s1026" type="#_x0000_t32" style="position:absolute;margin-left:301.5pt;margin-top:105.25pt;width:127.5pt;height:1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" strokecolor="#5b9bd5 [3204]" strokeweight=".5pt">
                <v:stroke endarrow="block" joinstyle="miter"/>
              </v:shape>
            </w:pict>
          </mc:Fallback>
        </mc:AlternateContent>
      </w:r>
      <w:r>
        <w:rPr>
          <w:rFonts w:ascii="Times New Roman" w:hAnsi="Times New Roman" w:cs="Times New Roman"/>
          <w:noProof/>
          <w:color w:val="FF0000"/>
          <w:sz w:val="28"/>
          <w:szCs w:val="28"/>
        </w:rPr>
        <mc:AlternateContent>
          <mc:Choice Requires="wps">
            <w:drawing>
              <wp:anchor distT="0" distB="0" distL="114300" distR="114300" simplePos="0" relativeHeight="251663360" behindDoc="0" locked="0" layoutInCell="1" allowOverlap="1" wp14:anchorId="099AC04F" wp14:editId="10D053B2">
                <wp:simplePos x="0" y="0"/>
                <wp:positionH relativeFrom="column">
                  <wp:posOffset>1733550</wp:posOffset>
                </wp:positionH>
                <wp:positionV relativeFrom="paragraph">
                  <wp:posOffset>1393824</wp:posOffset>
                </wp:positionV>
                <wp:extent cx="342900" cy="2238375"/>
                <wp:effectExtent l="0" t="0" r="57150" b="47625"/>
                <wp:wrapNone/>
                <wp:docPr id="7" name="Straight Arrow Connector 7"/>
                <wp:cNvGraphicFramePr/>
                <a:graphic xmlns:a="http://schemas.openxmlformats.org/drawingml/2006/main">
                  <a:graphicData uri="http://schemas.microsoft.com/office/word/2010/wordprocessingShape">
                    <wps:wsp>
                      <wps:cNvCnPr/>
                      <wps:spPr>
                        <a:xfrm>
                          <a:off x="0" y="0"/>
                          <a:ext cx="342900" cy="2238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318AB4" id="Straight Arrow Connector 7" o:spid="_x0000_s1026" type="#_x0000_t32" style="position:absolute;margin-left:136.5pt;margin-top:109.75pt;width:27pt;height:176.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" strokecolor="#5b9bd5 [3204]" strokeweight=".5pt">
                <v:stroke endarrow="block" joinstyle="miter"/>
              </v:shape>
            </w:pict>
          </mc:Fallback>
        </mc:AlternateContent>
      </w:r>
      <w:r>
        <w:rPr>
          <w:rFonts w:ascii="Times New Roman" w:hAnsi="Times New Roman" w:cs="Times New Roman"/>
          <w:noProof/>
          <w:color w:val="FF0000"/>
          <w:sz w:val="28"/>
          <w:szCs w:val="28"/>
        </w:rPr>
        <mc:AlternateContent>
          <mc:Choice Requires="wps">
            <w:drawing>
              <wp:anchor distT="0" distB="0" distL="114300" distR="114300" simplePos="0" relativeHeight="251662336" behindDoc="0" locked="0" layoutInCell="1" allowOverlap="1" wp14:anchorId="23278199" wp14:editId="3DA38B52">
                <wp:simplePos x="0" y="0"/>
                <wp:positionH relativeFrom="column">
                  <wp:posOffset>2552700</wp:posOffset>
                </wp:positionH>
                <wp:positionV relativeFrom="paragraph">
                  <wp:posOffset>241300</wp:posOffset>
                </wp:positionV>
                <wp:extent cx="2933700" cy="438150"/>
                <wp:effectExtent l="0" t="57150" r="19050" b="19050"/>
                <wp:wrapNone/>
                <wp:docPr id="6" name="Straight Arrow Connector 6"/>
                <wp:cNvGraphicFramePr/>
                <a:graphic xmlns:a="http://schemas.openxmlformats.org/drawingml/2006/main">
                  <a:graphicData uri="http://schemas.microsoft.com/office/word/2010/wordprocessingShape">
                    <wps:wsp>
                      <wps:cNvCnPr/>
                      <wps:spPr>
                        <a:xfrm flipV="1">
                          <a:off x="0" y="0"/>
                          <a:ext cx="293370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1D55C5" id="Straight Arrow Connector 6" o:spid="_x0000_s1026" type="#_x0000_t32" style="position:absolute;margin-left:201pt;margin-top:19pt;width:231pt;height:34.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" strokecolor="#5b9bd5 [3204]" strokeweight=".5pt">
                <v:stroke endarrow="block" joinstyle="miter"/>
              </v:shape>
            </w:pict>
          </mc:Fallback>
        </mc:AlternateContent>
      </w:r>
      <w:r>
        <w:rPr>
          <w:rFonts w:ascii="Times New Roman" w:hAnsi="Times New Roman" w:cs="Times New Roman"/>
          <w:noProof/>
          <w:color w:val="FF0000"/>
          <w:sz w:val="28"/>
          <w:szCs w:val="28"/>
        </w:rPr>
        <mc:AlternateContent>
          <mc:Choice Requires="wps">
            <w:drawing>
              <wp:anchor distT="0" distB="0" distL="114300" distR="114300" simplePos="0" relativeHeight="251661312" behindDoc="0" locked="0" layoutInCell="1" allowOverlap="1" wp14:anchorId="4624A03B" wp14:editId="0623D04D">
                <wp:simplePos x="0" y="0"/>
                <wp:positionH relativeFrom="column">
                  <wp:posOffset>3038474</wp:posOffset>
                </wp:positionH>
                <wp:positionV relativeFrom="paragraph">
                  <wp:posOffset>1222374</wp:posOffset>
                </wp:positionV>
                <wp:extent cx="2562225" cy="962025"/>
                <wp:effectExtent l="0" t="0" r="47625" b="66675"/>
                <wp:wrapNone/>
                <wp:docPr id="5" name="Straight Arrow Connector 5"/>
                <wp:cNvGraphicFramePr/>
                <a:graphic xmlns:a="http://schemas.openxmlformats.org/drawingml/2006/main">
                  <a:graphicData uri="http://schemas.microsoft.com/office/word/2010/wordprocessingShape">
                    <wps:wsp>
                      <wps:cNvCnPr/>
                      <wps:spPr>
                        <a:xfrm>
                          <a:off x="0" y="0"/>
                          <a:ext cx="2562225" cy="962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613E46" id="Straight Arrow Connector 5" o:spid="_x0000_s1026" type="#_x0000_t32" style="position:absolute;margin-left:239.25pt;margin-top:96.25pt;width:201.75pt;height:75.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" strokecolor="#5b9bd5 [3204]" strokeweight=".5pt">
                <v:stroke endarrow="block" joinstyle="miter"/>
              </v:shape>
            </w:pict>
          </mc:Fallback>
        </mc:AlternateContent>
      </w:r>
      <w:r>
        <w:rPr>
          <w:rFonts w:ascii="Times New Roman" w:hAnsi="Times New Roman" w:cs="Times New Roman"/>
          <w:noProof/>
          <w:color w:val="FF0000"/>
          <w:sz w:val="28"/>
          <w:szCs w:val="28"/>
        </w:rPr>
        <mc:AlternateContent>
          <mc:Choice Requires="wps">
            <w:drawing>
              <wp:anchor distT="0" distB="0" distL="114300" distR="114300" simplePos="0" relativeHeight="251660288" behindDoc="0" locked="0" layoutInCell="1" allowOverlap="1" wp14:anchorId="26FADDC9" wp14:editId="011B2A43">
                <wp:simplePos x="0" y="0"/>
                <wp:positionH relativeFrom="column">
                  <wp:posOffset>3352800</wp:posOffset>
                </wp:positionH>
                <wp:positionV relativeFrom="paragraph">
                  <wp:posOffset>898525</wp:posOffset>
                </wp:positionV>
                <wp:extent cx="2057400" cy="314325"/>
                <wp:effectExtent l="0" t="57150" r="19050" b="28575"/>
                <wp:wrapNone/>
                <wp:docPr id="4" name="Straight Arrow Connector 4"/>
                <wp:cNvGraphicFramePr/>
                <a:graphic xmlns:a="http://schemas.openxmlformats.org/drawingml/2006/main">
                  <a:graphicData uri="http://schemas.microsoft.com/office/word/2010/wordprocessingShape">
                    <wps:wsp>
                      <wps:cNvCnPr/>
                      <wps:spPr>
                        <a:xfrm flipV="1">
                          <a:off x="0" y="0"/>
                          <a:ext cx="205740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BE29CF" id="Straight Arrow Connector 4" o:spid="_x0000_s1026" type="#_x0000_t32" style="position:absolute;margin-left:264pt;margin-top:70.75pt;width:162pt;height:24.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" strokecolor="#5b9bd5 [3204]" strokeweight=".5pt">
                <v:stroke endarrow="block" joinstyle="miter"/>
              </v:shape>
            </w:pict>
          </mc:Fallback>
        </mc:AlternateContent>
      </w:r>
      <w:r>
        <w:rPr>
          <w:rFonts w:ascii="Times New Roman" w:hAnsi="Times New Roman" w:cs="Times New Roman"/>
          <w:noProof/>
          <w:color w:val="FF0000"/>
          <w:sz w:val="28"/>
          <w:szCs w:val="28"/>
        </w:rPr>
        <mc:AlternateContent>
          <mc:Choice Requires="wps">
            <w:drawing>
              <wp:anchor distT="0" distB="0" distL="114300" distR="114300" simplePos="0" relativeHeight="251659264" behindDoc="0" locked="0" layoutInCell="1" allowOverlap="1" wp14:anchorId="0A30EF56" wp14:editId="125A630E">
                <wp:simplePos x="0" y="0"/>
                <wp:positionH relativeFrom="column">
                  <wp:posOffset>2543175</wp:posOffset>
                </wp:positionH>
                <wp:positionV relativeFrom="paragraph">
                  <wp:posOffset>1374775</wp:posOffset>
                </wp:positionV>
                <wp:extent cx="3162300" cy="2266950"/>
                <wp:effectExtent l="0" t="0" r="76200" b="57150"/>
                <wp:wrapNone/>
                <wp:docPr id="3" name="Straight Arrow Connector 3"/>
                <wp:cNvGraphicFramePr/>
                <a:graphic xmlns:a="http://schemas.openxmlformats.org/drawingml/2006/main">
                  <a:graphicData uri="http://schemas.microsoft.com/office/word/2010/wordprocessingShape">
                    <wps:wsp>
                      <wps:cNvCnPr/>
                      <wps:spPr>
                        <a:xfrm>
                          <a:off x="0" y="0"/>
                          <a:ext cx="3162300" cy="2266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C035AC" id="Straight Arrow Connector 3" o:spid="_x0000_s1026" type="#_x0000_t32" style="position:absolute;margin-left:200.25pt;margin-top:108.25pt;width:249pt;height:17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" strokecolor="#5b9bd5 [3204]" strokeweight=".5pt">
                <v:stroke endarrow="block" joinstyle="miter"/>
              </v:shape>
            </w:pict>
          </mc:Fallback>
        </mc:AlternateContent>
      </w:r>
      <w:r>
        <w:rPr>
          <w:rFonts w:ascii="Times New Roman" w:hAnsi="Times New Roman" w:cs="Times New Roman"/>
          <w:noProof/>
          <w:color w:val="FF0000"/>
          <w:sz w:val="28"/>
          <w:szCs w:val="28"/>
        </w:rPr>
        <w:drawing>
          <wp:inline distT="0" distB="0" distL="0" distR="0" wp14:anchorId="3096C087" wp14:editId="2264D239">
            <wp:extent cx="4782217" cy="2924583"/>
            <wp:effectExtent l="114300" t="114300" r="113665"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y-thuyet-trac-nghiem-bai-47-dai-nao-01.png"/>
                    <pic:cNvPicPr/>
                  </pic:nvPicPr>
                  <pic:blipFill>
                    <a:blip r:embed="rId8">
                      <a:extLst>
                        <a:ext uri="{28A0092B-C50C-407E-A947-70E740481C1C}">
                          <a14:useLocalDpi xmlns:a14="http://schemas.microsoft.com/office/drawing/2010/main" val="0"/>
                        </a:ext>
                      </a:extLst>
                    </a:blip>
                    <a:stretch>
                      <a:fillRect/>
                    </a:stretch>
                  </pic:blipFill>
                  <pic:spPr>
                    <a:xfrm>
                      <a:off x="0" y="0"/>
                      <a:ext cx="4782217" cy="2924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593708" w14:textId="77777777" w:rsidR="00EE3163" w:rsidRPr="00EE3163" w:rsidRDefault="00EE3163" w:rsidP="008E3A44">
      <w:pPr>
        <w:rPr>
          <w:rFonts w:ascii="Times New Roman" w:hAnsi="Times New Roman" w:cs="Times New Roman"/>
          <w:color w:val="000000" w:themeColor="text1"/>
          <w:sz w:val="28"/>
          <w:szCs w:val="28"/>
        </w:rPr>
      </w:pPr>
    </w:p>
    <w:p w14:paraId="76A0F3A9" w14:textId="77777777" w:rsidR="00EE3163" w:rsidRDefault="006806D6" w:rsidP="008E3A44">
      <w:pPr>
        <w:rPr>
          <w:rFonts w:ascii="Times New Roman" w:hAnsi="Times New Roman" w:cs="Times New Roman"/>
          <w:color w:val="FF0000"/>
          <w:sz w:val="28"/>
          <w:szCs w:val="28"/>
        </w:rPr>
      </w:pPr>
      <w:r>
        <w:rPr>
          <w:rFonts w:ascii="Times New Roman" w:hAnsi="Times New Roman" w:cs="Times New Roman"/>
          <w:color w:val="FF0000"/>
          <w:sz w:val="28"/>
          <w:szCs w:val="28"/>
        </w:rPr>
        <w:t>HS dựa vào thông tin II SGK trang 148. Rút ra các vùng chức năng của đại não.</w:t>
      </w:r>
    </w:p>
    <w:p w14:paraId="17B09EB8" w14:textId="77777777" w:rsidR="001E5EC0" w:rsidRDefault="001E5EC0" w:rsidP="008E3A44">
      <w:pPr>
        <w:rPr>
          <w:rFonts w:ascii="Times New Roman" w:hAnsi="Times New Roman" w:cs="Times New Roman"/>
          <w:color w:val="FF0000"/>
          <w:sz w:val="28"/>
          <w:szCs w:val="28"/>
        </w:rPr>
      </w:pPr>
    </w:p>
    <w:p w14:paraId="6DC5CA4A" w14:textId="77777777" w:rsidR="001E5EC0" w:rsidRDefault="001E5EC0" w:rsidP="008E3A44">
      <w:pPr>
        <w:rPr>
          <w:rFonts w:ascii="Times New Roman" w:hAnsi="Times New Roman" w:cs="Times New Roman"/>
          <w:color w:val="FF0000"/>
          <w:sz w:val="28"/>
          <w:szCs w:val="28"/>
        </w:rPr>
      </w:pPr>
    </w:p>
    <w:p w14:paraId="57EE63BB" w14:textId="77777777" w:rsidR="001E5EC0" w:rsidRDefault="001E5EC0" w:rsidP="008E3A44">
      <w:pPr>
        <w:rPr>
          <w:rFonts w:ascii="Times New Roman" w:hAnsi="Times New Roman" w:cs="Times New Roman"/>
          <w:color w:val="FF0000"/>
          <w:sz w:val="28"/>
          <w:szCs w:val="28"/>
        </w:rPr>
      </w:pPr>
    </w:p>
    <w:p w14:paraId="6F74D7AB" w14:textId="77777777" w:rsidR="003F6077" w:rsidRDefault="003F6077" w:rsidP="003F6077">
      <w:pPr>
        <w:rPr>
          <w:rFonts w:ascii="Times New Roman" w:hAnsi="Times New Roman" w:cs="Times New Roman"/>
          <w:color w:val="FF0000"/>
          <w:sz w:val="28"/>
          <w:szCs w:val="28"/>
        </w:rPr>
      </w:pPr>
      <w:r w:rsidRPr="002708AB">
        <w:rPr>
          <w:rFonts w:ascii="Times New Roman" w:hAnsi="Times New Roman" w:cs="Times New Roman"/>
          <w:color w:val="FF0000"/>
          <w:sz w:val="28"/>
          <w:szCs w:val="28"/>
        </w:rPr>
        <w:t>Nội dung bài học</w:t>
      </w:r>
    </w:p>
    <w:tbl>
      <w:tblPr>
        <w:tblStyle w:val="LiBang"/>
        <w:tblW w:w="0" w:type="auto"/>
        <w:tblLook w:val="04A0" w:firstRow="1" w:lastRow="0" w:firstColumn="1" w:lastColumn="0" w:noHBand="0" w:noVBand="1"/>
      </w:tblPr>
      <w:tblGrid>
        <w:gridCol w:w="9350"/>
      </w:tblGrid>
      <w:tr w:rsidR="003F6077" w14:paraId="747E5F7B" w14:textId="77777777" w:rsidTr="003F6077">
        <w:tc>
          <w:tcPr>
            <w:tcW w:w="9350" w:type="dxa"/>
          </w:tcPr>
          <w:p w14:paraId="7082BA0C" w14:textId="77777777" w:rsidR="003F6077" w:rsidRPr="00393930" w:rsidRDefault="003F6077" w:rsidP="00393930">
            <w:pPr>
              <w:pStyle w:val="oancuaDanhsach"/>
              <w:numPr>
                <w:ilvl w:val="0"/>
                <w:numId w:val="5"/>
              </w:numPr>
              <w:rPr>
                <w:rFonts w:ascii="Times New Roman" w:hAnsi="Times New Roman" w:cs="Times New Roman"/>
                <w:sz w:val="28"/>
                <w:szCs w:val="28"/>
              </w:rPr>
            </w:pPr>
            <w:r w:rsidRPr="00393930">
              <w:rPr>
                <w:rFonts w:ascii="Times New Roman" w:hAnsi="Times New Roman" w:cs="Times New Roman"/>
                <w:sz w:val="28"/>
                <w:szCs w:val="28"/>
              </w:rPr>
              <w:t>Vỏ đại não là trung ương thần kinh của các phản xạ có điều kiện</w:t>
            </w:r>
          </w:p>
          <w:p w14:paraId="6228532C" w14:textId="77777777" w:rsidR="001E5EC0" w:rsidRPr="00393930" w:rsidRDefault="001E5EC0" w:rsidP="00393930">
            <w:pPr>
              <w:pStyle w:val="oancuaDanhsach"/>
              <w:numPr>
                <w:ilvl w:val="0"/>
                <w:numId w:val="5"/>
              </w:numPr>
              <w:rPr>
                <w:rFonts w:ascii="Times New Roman" w:hAnsi="Times New Roman" w:cs="Times New Roman"/>
                <w:sz w:val="28"/>
                <w:szCs w:val="28"/>
              </w:rPr>
            </w:pPr>
            <w:r w:rsidRPr="00393930">
              <w:rPr>
                <w:rFonts w:ascii="Times New Roman" w:hAnsi="Times New Roman" w:cs="Times New Roman"/>
                <w:sz w:val="28"/>
                <w:szCs w:val="28"/>
              </w:rPr>
              <w:t>Vỏ não có nhiều vùng chức năng: mỗi vùng có tên và chức năng riêng.</w:t>
            </w:r>
          </w:p>
          <w:p w14:paraId="400B9FB8" w14:textId="77777777" w:rsidR="00477158" w:rsidRPr="00393930" w:rsidRDefault="00477158" w:rsidP="00393930">
            <w:pPr>
              <w:pStyle w:val="oancuaDanhsach"/>
              <w:numPr>
                <w:ilvl w:val="0"/>
                <w:numId w:val="5"/>
              </w:numPr>
              <w:rPr>
                <w:rFonts w:ascii="Times New Roman" w:hAnsi="Times New Roman" w:cs="Times New Roman"/>
                <w:sz w:val="28"/>
                <w:szCs w:val="28"/>
              </w:rPr>
            </w:pPr>
            <w:r w:rsidRPr="00393930">
              <w:rPr>
                <w:rFonts w:ascii="Times New Roman" w:hAnsi="Times New Roman" w:cs="Times New Roman"/>
                <w:sz w:val="28"/>
                <w:szCs w:val="28"/>
              </w:rPr>
              <w:t>Các vùng chức năng: vùng cảm giác, vùng vận động, vùng thị giác, vùng thính giác,vùng hiểu tiếng nói và chữ viết,vùng vận động ngôn ngữ, vùng vị giác.</w:t>
            </w:r>
          </w:p>
          <w:p w14:paraId="18FB1C6E" w14:textId="77777777" w:rsidR="001E5EC0" w:rsidRPr="003F6077" w:rsidRDefault="001E5EC0" w:rsidP="008E3A44">
            <w:pPr>
              <w:rPr>
                <w:rFonts w:ascii="Times New Roman" w:hAnsi="Times New Roman" w:cs="Times New Roman"/>
                <w:sz w:val="28"/>
                <w:szCs w:val="28"/>
              </w:rPr>
            </w:pPr>
          </w:p>
        </w:tc>
      </w:tr>
    </w:tbl>
    <w:p w14:paraId="2F21E261" w14:textId="77777777" w:rsidR="00240123" w:rsidRDefault="00240123" w:rsidP="008E3A44">
      <w:pPr>
        <w:rPr>
          <w:rFonts w:ascii="Times New Roman" w:hAnsi="Times New Roman" w:cs="Times New Roman"/>
          <w:color w:val="FF0000"/>
          <w:sz w:val="28"/>
          <w:szCs w:val="28"/>
        </w:rPr>
      </w:pPr>
    </w:p>
    <w:p w14:paraId="41F65DE8" w14:textId="77777777" w:rsidR="00EE3163" w:rsidRDefault="00240123" w:rsidP="008E3A44">
      <w:pPr>
        <w:rPr>
          <w:rFonts w:ascii="Times New Roman" w:hAnsi="Times New Roman" w:cs="Times New Roman"/>
          <w:color w:val="FF0000"/>
          <w:sz w:val="28"/>
          <w:szCs w:val="28"/>
        </w:rPr>
      </w:pPr>
      <w:r>
        <w:rPr>
          <w:rFonts w:ascii="Times New Roman" w:hAnsi="Times New Roman" w:cs="Times New Roman"/>
          <w:color w:val="FF0000"/>
          <w:sz w:val="28"/>
          <w:szCs w:val="28"/>
        </w:rPr>
        <w:t>Học sinh đọc phần thông tin em có biết SGK trang 150</w:t>
      </w:r>
    </w:p>
    <w:p w14:paraId="237D6FBD" w14:textId="77777777" w:rsidR="00155417" w:rsidRDefault="00155417" w:rsidP="008E3A44">
      <w:pPr>
        <w:rPr>
          <w:rFonts w:ascii="Times New Roman" w:hAnsi="Times New Roman" w:cs="Times New Roman"/>
          <w:color w:val="FF0000"/>
          <w:sz w:val="28"/>
          <w:szCs w:val="28"/>
        </w:rPr>
      </w:pPr>
    </w:p>
    <w:p w14:paraId="1E347310" w14:textId="77777777" w:rsidR="00155417" w:rsidRDefault="00155417" w:rsidP="008E3A44">
      <w:pPr>
        <w:rPr>
          <w:rFonts w:ascii="Times New Roman" w:hAnsi="Times New Roman" w:cs="Times New Roman"/>
          <w:color w:val="FF0000"/>
          <w:sz w:val="28"/>
          <w:szCs w:val="28"/>
        </w:rPr>
      </w:pPr>
    </w:p>
    <w:p w14:paraId="5D2EF8A3" w14:textId="77777777" w:rsidR="00155417" w:rsidRDefault="00155417" w:rsidP="008E3A44">
      <w:pPr>
        <w:rPr>
          <w:rFonts w:ascii="Times New Roman" w:hAnsi="Times New Roman" w:cs="Times New Roman"/>
          <w:color w:val="FF0000"/>
          <w:sz w:val="28"/>
          <w:szCs w:val="28"/>
        </w:rPr>
      </w:pPr>
    </w:p>
    <w:p w14:paraId="6E057E85" w14:textId="77777777" w:rsidR="00155417" w:rsidRDefault="00155417" w:rsidP="008E3A44">
      <w:pPr>
        <w:rPr>
          <w:rFonts w:ascii="Times New Roman" w:hAnsi="Times New Roman" w:cs="Times New Roman"/>
          <w:color w:val="FF0000"/>
          <w:sz w:val="28"/>
          <w:szCs w:val="28"/>
        </w:rPr>
      </w:pPr>
    </w:p>
    <w:p w14:paraId="63D3B770" w14:textId="77777777" w:rsidR="00155417" w:rsidRDefault="00155417" w:rsidP="008E3A44">
      <w:pPr>
        <w:rPr>
          <w:rFonts w:ascii="Times New Roman" w:hAnsi="Times New Roman" w:cs="Times New Roman"/>
          <w:color w:val="FF0000"/>
          <w:sz w:val="28"/>
          <w:szCs w:val="28"/>
        </w:rPr>
      </w:pPr>
    </w:p>
    <w:p w14:paraId="4C313F18" w14:textId="77777777" w:rsidR="00155417" w:rsidRDefault="00155417" w:rsidP="008E3A44">
      <w:pPr>
        <w:rPr>
          <w:rFonts w:ascii="Times New Roman" w:hAnsi="Times New Roman" w:cs="Times New Roman"/>
          <w:color w:val="FF0000"/>
          <w:sz w:val="28"/>
          <w:szCs w:val="28"/>
        </w:rPr>
      </w:pPr>
    </w:p>
    <w:p w14:paraId="184E5BC8" w14:textId="77777777" w:rsidR="00155417" w:rsidRDefault="00155417" w:rsidP="008E3A44">
      <w:pPr>
        <w:rPr>
          <w:rFonts w:ascii="Times New Roman" w:hAnsi="Times New Roman" w:cs="Times New Roman"/>
          <w:color w:val="FF0000"/>
          <w:sz w:val="28"/>
          <w:szCs w:val="28"/>
        </w:rPr>
      </w:pPr>
    </w:p>
    <w:p w14:paraId="1123B5E4" w14:textId="77777777" w:rsidR="00155417" w:rsidRDefault="00155417" w:rsidP="008E3A44">
      <w:pPr>
        <w:rPr>
          <w:rFonts w:ascii="Times New Roman" w:hAnsi="Times New Roman" w:cs="Times New Roman"/>
          <w:color w:val="FF0000"/>
          <w:sz w:val="28"/>
          <w:szCs w:val="28"/>
        </w:rPr>
      </w:pPr>
    </w:p>
    <w:p w14:paraId="2205A214" w14:textId="77777777" w:rsidR="00155417" w:rsidRDefault="00155417" w:rsidP="008E3A44">
      <w:pPr>
        <w:rPr>
          <w:rFonts w:ascii="Times New Roman" w:hAnsi="Times New Roman" w:cs="Times New Roman"/>
          <w:color w:val="FF0000"/>
          <w:sz w:val="28"/>
          <w:szCs w:val="28"/>
        </w:rPr>
      </w:pPr>
    </w:p>
    <w:p w14:paraId="4D27A039" w14:textId="77777777" w:rsidR="00155417" w:rsidRDefault="00155417" w:rsidP="008E3A44">
      <w:pPr>
        <w:rPr>
          <w:rFonts w:ascii="Times New Roman" w:hAnsi="Times New Roman" w:cs="Times New Roman"/>
          <w:color w:val="FF0000"/>
          <w:sz w:val="28"/>
          <w:szCs w:val="28"/>
        </w:rPr>
      </w:pPr>
    </w:p>
    <w:p w14:paraId="043A8513" w14:textId="77777777" w:rsidR="00155417" w:rsidRDefault="00155417" w:rsidP="008E3A44">
      <w:pPr>
        <w:rPr>
          <w:rFonts w:ascii="Times New Roman" w:hAnsi="Times New Roman" w:cs="Times New Roman"/>
          <w:color w:val="FF0000"/>
          <w:sz w:val="28"/>
          <w:szCs w:val="28"/>
        </w:rPr>
      </w:pPr>
    </w:p>
    <w:p w14:paraId="540FDFA0" w14:textId="77777777" w:rsidR="00155417" w:rsidRDefault="00155417" w:rsidP="008E3A44">
      <w:pPr>
        <w:rPr>
          <w:rFonts w:ascii="Times New Roman" w:hAnsi="Times New Roman" w:cs="Times New Roman"/>
          <w:color w:val="FF0000"/>
          <w:sz w:val="28"/>
          <w:szCs w:val="28"/>
        </w:rPr>
      </w:pPr>
    </w:p>
    <w:p w14:paraId="0002E009" w14:textId="77777777" w:rsidR="00155417" w:rsidRDefault="00155417" w:rsidP="008E3A44">
      <w:pPr>
        <w:rPr>
          <w:rFonts w:ascii="Times New Roman" w:hAnsi="Times New Roman" w:cs="Times New Roman"/>
          <w:color w:val="FF0000"/>
          <w:sz w:val="28"/>
          <w:szCs w:val="28"/>
        </w:rPr>
      </w:pPr>
    </w:p>
    <w:p w14:paraId="095963C2" w14:textId="77777777" w:rsidR="00155417" w:rsidRDefault="00155417" w:rsidP="008E3A44">
      <w:pPr>
        <w:rPr>
          <w:rFonts w:ascii="Times New Roman" w:hAnsi="Times New Roman" w:cs="Times New Roman"/>
          <w:color w:val="FF0000"/>
          <w:sz w:val="28"/>
          <w:szCs w:val="28"/>
        </w:rPr>
      </w:pPr>
    </w:p>
    <w:p w14:paraId="4554BC94" w14:textId="77777777" w:rsidR="00155417" w:rsidRDefault="00155417" w:rsidP="008E3A44">
      <w:pPr>
        <w:rPr>
          <w:rFonts w:ascii="Times New Roman" w:hAnsi="Times New Roman" w:cs="Times New Roman"/>
          <w:color w:val="FF0000"/>
          <w:sz w:val="28"/>
          <w:szCs w:val="28"/>
        </w:rPr>
      </w:pPr>
    </w:p>
    <w:p w14:paraId="5ED35CCB" w14:textId="77777777" w:rsidR="00155417" w:rsidRDefault="00155417" w:rsidP="008E3A44">
      <w:pPr>
        <w:rPr>
          <w:rFonts w:ascii="Times New Roman" w:hAnsi="Times New Roman" w:cs="Times New Roman"/>
          <w:color w:val="FF0000"/>
          <w:sz w:val="28"/>
          <w:szCs w:val="28"/>
        </w:rPr>
      </w:pPr>
    </w:p>
    <w:p w14:paraId="6D9BAF1C" w14:textId="77777777" w:rsidR="00155417" w:rsidRDefault="00155417" w:rsidP="008E3A44">
      <w:pPr>
        <w:rPr>
          <w:rFonts w:ascii="Times New Roman" w:hAnsi="Times New Roman" w:cs="Times New Roman"/>
          <w:color w:val="FF0000"/>
          <w:sz w:val="28"/>
          <w:szCs w:val="28"/>
        </w:rPr>
      </w:pPr>
    </w:p>
    <w:p w14:paraId="0899BD6F" w14:textId="77777777" w:rsidR="00155417" w:rsidRDefault="00155417" w:rsidP="008E3A44">
      <w:pPr>
        <w:rPr>
          <w:rFonts w:ascii="Times New Roman" w:hAnsi="Times New Roman" w:cs="Times New Roman"/>
          <w:color w:val="FF0000"/>
          <w:sz w:val="28"/>
          <w:szCs w:val="28"/>
        </w:rPr>
      </w:pPr>
    </w:p>
    <w:p w14:paraId="0D051355" w14:textId="77777777" w:rsidR="00155417" w:rsidRDefault="00155417" w:rsidP="008E3A44">
      <w:pPr>
        <w:rPr>
          <w:rFonts w:ascii="Times New Roman" w:hAnsi="Times New Roman" w:cs="Times New Roman"/>
          <w:color w:val="FF0000"/>
          <w:sz w:val="28"/>
          <w:szCs w:val="28"/>
        </w:rPr>
      </w:pPr>
    </w:p>
    <w:p w14:paraId="16C36CB6" w14:textId="77777777" w:rsidR="000614AE" w:rsidRPr="008E3A44" w:rsidRDefault="000614AE" w:rsidP="000614AE">
      <w:pPr>
        <w:jc w:val="center"/>
        <w:rPr>
          <w:rFonts w:ascii="Times New Roman" w:hAnsi="Times New Roman" w:cs="Times New Roman"/>
          <w:b/>
          <w:color w:val="FF0000"/>
          <w:sz w:val="28"/>
          <w:szCs w:val="28"/>
        </w:rPr>
      </w:pPr>
      <w:r w:rsidRPr="008E3A44">
        <w:rPr>
          <w:rFonts w:ascii="Times New Roman" w:hAnsi="Times New Roman" w:cs="Times New Roman"/>
          <w:b/>
          <w:color w:val="FF0000"/>
          <w:sz w:val="28"/>
          <w:szCs w:val="28"/>
        </w:rPr>
        <w:t>Tuần 24</w:t>
      </w:r>
    </w:p>
    <w:p w14:paraId="622E4ADF" w14:textId="77777777" w:rsidR="000614AE" w:rsidRDefault="000614AE" w:rsidP="000614AE">
      <w:pPr>
        <w:jc w:val="center"/>
        <w:rPr>
          <w:rFonts w:ascii="Times New Roman" w:hAnsi="Times New Roman" w:cs="Times New Roman"/>
          <w:b/>
          <w:color w:val="FF0000"/>
          <w:sz w:val="28"/>
          <w:szCs w:val="28"/>
        </w:rPr>
      </w:pPr>
      <w:r w:rsidRPr="008E3A44">
        <w:rPr>
          <w:rFonts w:ascii="Times New Roman" w:hAnsi="Times New Roman" w:cs="Times New Roman"/>
          <w:b/>
          <w:color w:val="FF0000"/>
          <w:sz w:val="28"/>
          <w:szCs w:val="28"/>
        </w:rPr>
        <w:t>Tiế</w:t>
      </w:r>
      <w:r>
        <w:rPr>
          <w:rFonts w:ascii="Times New Roman" w:hAnsi="Times New Roman" w:cs="Times New Roman"/>
          <w:b/>
          <w:color w:val="FF0000"/>
          <w:sz w:val="28"/>
          <w:szCs w:val="28"/>
        </w:rPr>
        <w:t>t 48</w:t>
      </w:r>
    </w:p>
    <w:p w14:paraId="24FB352A" w14:textId="77777777" w:rsidR="000614AE" w:rsidRDefault="000614AE" w:rsidP="000614AE">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Bài 47: HỆ THẦN KINH SINH DƯỠNG</w:t>
      </w:r>
    </w:p>
    <w:p w14:paraId="5433522A" w14:textId="77777777" w:rsidR="000614AE" w:rsidRPr="008E3A44" w:rsidRDefault="000614AE" w:rsidP="000614AE">
      <w:pPr>
        <w:rPr>
          <w:rFonts w:ascii="Times New Roman" w:hAnsi="Times New Roman" w:cs="Times New Roman"/>
          <w:color w:val="000000" w:themeColor="text1"/>
          <w:sz w:val="28"/>
          <w:szCs w:val="28"/>
        </w:rPr>
      </w:pPr>
      <w:r>
        <w:rPr>
          <w:rFonts w:ascii="Times New Roman" w:hAnsi="Times New Roman" w:cs="Times New Roman"/>
          <w:color w:val="FF0000"/>
          <w:sz w:val="28"/>
          <w:szCs w:val="28"/>
        </w:rPr>
        <w:t xml:space="preserve">NỘI DUNG BÀI: </w:t>
      </w:r>
    </w:p>
    <w:p w14:paraId="4FE40127" w14:textId="77777777" w:rsidR="000614AE" w:rsidRDefault="000614AE" w:rsidP="000614A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 Cung phản xạ sinh dưỡng</w:t>
      </w:r>
    </w:p>
    <w:p w14:paraId="790D2495" w14:textId="77777777" w:rsidR="000614AE" w:rsidRDefault="000614AE" w:rsidP="000614A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 Cấu tạo của hệ thần kinh sinh dưỡng</w:t>
      </w:r>
    </w:p>
    <w:p w14:paraId="08416C28" w14:textId="77777777" w:rsidR="000614AE" w:rsidRDefault="000614AE" w:rsidP="000614A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III. Chức năng của hệ thần kinh sinh dưỡng.</w:t>
      </w:r>
    </w:p>
    <w:p w14:paraId="50DEF01B" w14:textId="77777777" w:rsidR="000614AE" w:rsidRPr="000614AE" w:rsidRDefault="000614AE" w:rsidP="000614AE">
      <w:pPr>
        <w:rPr>
          <w:rFonts w:ascii="Times New Roman" w:hAnsi="Times New Roman" w:cs="Times New Roman"/>
          <w:color w:val="FF0000"/>
          <w:sz w:val="28"/>
          <w:szCs w:val="28"/>
        </w:rPr>
      </w:pPr>
      <w:r w:rsidRPr="000614AE">
        <w:rPr>
          <w:rFonts w:ascii="Times New Roman" w:hAnsi="Times New Roman" w:cs="Times New Roman"/>
          <w:color w:val="FF0000"/>
          <w:sz w:val="28"/>
          <w:szCs w:val="28"/>
        </w:rPr>
        <w:t xml:space="preserve"> I. Cung phản xạ sinh dưỡng</w:t>
      </w:r>
      <w:r>
        <w:rPr>
          <w:rFonts w:ascii="Times New Roman" w:hAnsi="Times New Roman" w:cs="Times New Roman"/>
          <w:noProof/>
          <w:color w:val="FF0000"/>
          <w:sz w:val="28"/>
          <w:szCs w:val="28"/>
        </w:rPr>
        <w:drawing>
          <wp:inline distT="0" distB="0" distL="0" distR="0" wp14:anchorId="10E1A85E" wp14:editId="3C04DD33">
            <wp:extent cx="4762500"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ải xuống.png"/>
                    <pic:cNvPicPr/>
                  </pic:nvPicPr>
                  <pic:blipFill rotWithShape="1">
                    <a:blip r:embed="rId9">
                      <a:extLst>
                        <a:ext uri="{28A0092B-C50C-407E-A947-70E740481C1C}">
                          <a14:useLocalDpi xmlns:a14="http://schemas.microsoft.com/office/drawing/2010/main" val="0"/>
                        </a:ext>
                      </a:extLst>
                    </a:blip>
                    <a:srcRect l="-200" t="25333" r="200" b="3200"/>
                    <a:stretch/>
                  </pic:blipFill>
                  <pic:spPr bwMode="auto">
                    <a:xfrm>
                      <a:off x="0" y="0"/>
                      <a:ext cx="4762500" cy="2552700"/>
                    </a:xfrm>
                    <a:prstGeom prst="rect">
                      <a:avLst/>
                    </a:prstGeom>
                    <a:ln>
                      <a:noFill/>
                    </a:ln>
                    <a:extLst>
                      <a:ext uri="{53640926-AAD7-44D8-BBD7-CCE9431645EC}">
                        <a14:shadowObscured xmlns:a14="http://schemas.microsoft.com/office/drawing/2010/main"/>
                      </a:ext>
                    </a:extLst>
                  </pic:spPr>
                </pic:pic>
              </a:graphicData>
            </a:graphic>
          </wp:inline>
        </w:drawing>
      </w:r>
    </w:p>
    <w:p w14:paraId="13AE10C8" w14:textId="77777777" w:rsidR="00BA5EEA" w:rsidRDefault="00CB25C0" w:rsidP="000614A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Quan sát hình 48.1 sự khác nhau giữa cung phản xạ vận động và cung phản xạ sinh dưỡng</w:t>
      </w:r>
    </w:p>
    <w:p w14:paraId="17C67B63" w14:textId="77777777" w:rsidR="00653694" w:rsidRPr="004345B0" w:rsidRDefault="00653694" w:rsidP="000614AE">
      <w:pPr>
        <w:rPr>
          <w:rFonts w:ascii="Times New Roman" w:hAnsi="Times New Roman" w:cs="Times New Roman"/>
          <w:color w:val="FF0000"/>
          <w:sz w:val="28"/>
          <w:szCs w:val="28"/>
        </w:rPr>
      </w:pPr>
      <w:r w:rsidRPr="004345B0">
        <w:rPr>
          <w:rFonts w:ascii="Times New Roman" w:hAnsi="Times New Roman" w:cs="Times New Roman"/>
          <w:color w:val="FF0000"/>
          <w:sz w:val="28"/>
          <w:szCs w:val="28"/>
        </w:rPr>
        <w:t>Nội dung bài học:</w:t>
      </w:r>
    </w:p>
    <w:tbl>
      <w:tblPr>
        <w:tblStyle w:val="LiBang"/>
        <w:tblW w:w="0" w:type="auto"/>
        <w:tblLook w:val="04A0" w:firstRow="1" w:lastRow="0" w:firstColumn="1" w:lastColumn="0" w:noHBand="0" w:noVBand="1"/>
      </w:tblPr>
      <w:tblGrid>
        <w:gridCol w:w="9350"/>
      </w:tblGrid>
      <w:tr w:rsidR="00BA5EEA" w14:paraId="13BA283A" w14:textId="77777777" w:rsidTr="00BA5EEA">
        <w:tc>
          <w:tcPr>
            <w:tcW w:w="9350" w:type="dxa"/>
          </w:tcPr>
          <w:p w14:paraId="34783751" w14:textId="77777777" w:rsidR="00BA5EEA" w:rsidRDefault="00BA5EEA"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Cung phản xạ vận động và cung phản xạ sinh dưỡng có sự khác nhau về vị trí</w:t>
            </w:r>
            <w:r w:rsidR="00653694">
              <w:rPr>
                <w:rFonts w:ascii="Times New Roman" w:hAnsi="Times New Roman" w:cs="Times New Roman"/>
                <w:color w:val="000000" w:themeColor="text1"/>
                <w:sz w:val="28"/>
                <w:szCs w:val="28"/>
              </w:rPr>
              <w:t xml:space="preserve"> và dẫn truyền xung thần kinh</w:t>
            </w:r>
          </w:p>
          <w:p w14:paraId="02EEFAAB" w14:textId="77777777" w:rsidR="00653694" w:rsidRDefault="00653694" w:rsidP="00653694">
            <w:pPr>
              <w:rPr>
                <w:rFonts w:ascii="Times New Roman" w:hAnsi="Times New Roman" w:cs="Times New Roman"/>
                <w:color w:val="000000" w:themeColor="text1"/>
                <w:sz w:val="28"/>
                <w:szCs w:val="28"/>
              </w:rPr>
            </w:pPr>
          </w:p>
          <w:tbl>
            <w:tblPr>
              <w:tblStyle w:val="LiBang"/>
              <w:tblW w:w="0" w:type="auto"/>
              <w:tblLook w:val="04A0" w:firstRow="1" w:lastRow="0" w:firstColumn="1" w:lastColumn="0" w:noHBand="0" w:noVBand="1"/>
            </w:tblPr>
            <w:tblGrid>
              <w:gridCol w:w="1435"/>
              <w:gridCol w:w="1842"/>
              <w:gridCol w:w="2835"/>
              <w:gridCol w:w="3012"/>
            </w:tblGrid>
            <w:tr w:rsidR="00653694" w14:paraId="0D5DBE52" w14:textId="77777777" w:rsidTr="00653694">
              <w:tc>
                <w:tcPr>
                  <w:tcW w:w="3277" w:type="dxa"/>
                  <w:gridSpan w:val="2"/>
                </w:tcPr>
                <w:p w14:paraId="2513163D" w14:textId="77777777" w:rsidR="00653694" w:rsidRDefault="00653694"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Đặc điểm</w:t>
                  </w:r>
                </w:p>
              </w:tc>
              <w:tc>
                <w:tcPr>
                  <w:tcW w:w="2835" w:type="dxa"/>
                </w:tcPr>
                <w:p w14:paraId="6848EAC4" w14:textId="77777777" w:rsidR="00653694" w:rsidRDefault="00653694"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Cung phản xạ vận động</w:t>
                  </w:r>
                </w:p>
              </w:tc>
              <w:tc>
                <w:tcPr>
                  <w:tcW w:w="3012" w:type="dxa"/>
                </w:tcPr>
                <w:p w14:paraId="5063526B" w14:textId="77777777" w:rsidR="00653694" w:rsidRDefault="00653694"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cung phản xạ sinh dưỡng</w:t>
                  </w:r>
                </w:p>
              </w:tc>
            </w:tr>
            <w:tr w:rsidR="00653694" w14:paraId="387E6D44" w14:textId="77777777" w:rsidTr="00653694">
              <w:tc>
                <w:tcPr>
                  <w:tcW w:w="1435" w:type="dxa"/>
                  <w:vMerge w:val="restart"/>
                </w:tcPr>
                <w:p w14:paraId="605B1565" w14:textId="77777777" w:rsidR="00653694" w:rsidRDefault="00653694"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Cấu tạo</w:t>
                  </w:r>
                </w:p>
              </w:tc>
              <w:tc>
                <w:tcPr>
                  <w:tcW w:w="1842" w:type="dxa"/>
                </w:tcPr>
                <w:p w14:paraId="2150BA15" w14:textId="77777777" w:rsidR="00653694" w:rsidRDefault="00653694"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Trung ương</w:t>
                  </w:r>
                </w:p>
              </w:tc>
              <w:tc>
                <w:tcPr>
                  <w:tcW w:w="2835" w:type="dxa"/>
                </w:tcPr>
                <w:p w14:paraId="30FF6ACE" w14:textId="77777777" w:rsidR="00653694"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Chất xám:</w:t>
                  </w:r>
                </w:p>
                <w:p w14:paraId="51B13CFF" w14:textId="77777777" w:rsidR="004345B0"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não</w:t>
                  </w:r>
                </w:p>
                <w:p w14:paraId="177DEC83" w14:textId="77777777" w:rsidR="004345B0"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Tủy sống</w:t>
                  </w:r>
                </w:p>
              </w:tc>
              <w:tc>
                <w:tcPr>
                  <w:tcW w:w="3012" w:type="dxa"/>
                </w:tcPr>
                <w:p w14:paraId="54E72A51" w14:textId="77777777" w:rsidR="004345B0"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Chất xám:</w:t>
                  </w:r>
                </w:p>
                <w:p w14:paraId="434F3F44" w14:textId="77777777" w:rsidR="004345B0"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Trụ não</w:t>
                  </w:r>
                </w:p>
                <w:p w14:paraId="523AE560" w14:textId="77777777" w:rsidR="004345B0"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Sừng bên tủy sống</w:t>
                  </w:r>
                </w:p>
              </w:tc>
            </w:tr>
            <w:tr w:rsidR="00653694" w14:paraId="59F659FC" w14:textId="77777777" w:rsidTr="00653694">
              <w:tc>
                <w:tcPr>
                  <w:tcW w:w="1435" w:type="dxa"/>
                  <w:vMerge/>
                </w:tcPr>
                <w:p w14:paraId="653297ED" w14:textId="77777777" w:rsidR="00653694" w:rsidRDefault="00653694" w:rsidP="00653694">
                  <w:pPr>
                    <w:rPr>
                      <w:rFonts w:ascii="Times New Roman" w:hAnsi="Times New Roman" w:cs="Times New Roman"/>
                      <w:color w:val="000000" w:themeColor="text1"/>
                      <w:sz w:val="28"/>
                      <w:szCs w:val="28"/>
                    </w:rPr>
                  </w:pPr>
                </w:p>
              </w:tc>
              <w:tc>
                <w:tcPr>
                  <w:tcW w:w="1842" w:type="dxa"/>
                </w:tcPr>
                <w:p w14:paraId="60FB5136" w14:textId="77777777" w:rsidR="00653694" w:rsidRDefault="00653694"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Hạch thần kinh</w:t>
                  </w:r>
                </w:p>
              </w:tc>
              <w:tc>
                <w:tcPr>
                  <w:tcW w:w="2835" w:type="dxa"/>
                </w:tcPr>
                <w:p w14:paraId="246776F6" w14:textId="77777777" w:rsidR="00653694"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Không có</w:t>
                  </w:r>
                </w:p>
              </w:tc>
              <w:tc>
                <w:tcPr>
                  <w:tcW w:w="3012" w:type="dxa"/>
                </w:tcPr>
                <w:p w14:paraId="304B75E3" w14:textId="77777777" w:rsidR="00653694"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có</w:t>
                  </w:r>
                </w:p>
              </w:tc>
            </w:tr>
            <w:tr w:rsidR="00653694" w14:paraId="1516E9DC" w14:textId="77777777" w:rsidTr="00653694">
              <w:tc>
                <w:tcPr>
                  <w:tcW w:w="1435" w:type="dxa"/>
                  <w:vMerge/>
                </w:tcPr>
                <w:p w14:paraId="5AE6EE30" w14:textId="77777777" w:rsidR="00653694" w:rsidRDefault="00653694" w:rsidP="00653694">
                  <w:pPr>
                    <w:rPr>
                      <w:rFonts w:ascii="Times New Roman" w:hAnsi="Times New Roman" w:cs="Times New Roman"/>
                      <w:color w:val="000000" w:themeColor="text1"/>
                      <w:sz w:val="28"/>
                      <w:szCs w:val="28"/>
                    </w:rPr>
                  </w:pPr>
                </w:p>
              </w:tc>
              <w:tc>
                <w:tcPr>
                  <w:tcW w:w="1842" w:type="dxa"/>
                </w:tcPr>
                <w:p w14:paraId="684C98E0" w14:textId="77777777" w:rsidR="00653694"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Đường hướng tâm</w:t>
                  </w:r>
                </w:p>
              </w:tc>
              <w:tc>
                <w:tcPr>
                  <w:tcW w:w="2835" w:type="dxa"/>
                </w:tcPr>
                <w:p w14:paraId="5D91C9BA" w14:textId="77777777" w:rsidR="00653694"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Từ cơ quan thụ cảm        -&gt;trung ương</w:t>
                  </w:r>
                </w:p>
              </w:tc>
              <w:tc>
                <w:tcPr>
                  <w:tcW w:w="3012" w:type="dxa"/>
                </w:tcPr>
                <w:p w14:paraId="3CF4C42E" w14:textId="77777777" w:rsidR="00653694"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Từ cơ quan thụ cảm        -&gt;trung ương</w:t>
                  </w:r>
                </w:p>
              </w:tc>
            </w:tr>
            <w:tr w:rsidR="00653694" w14:paraId="1839BC65" w14:textId="77777777" w:rsidTr="00653694">
              <w:tc>
                <w:tcPr>
                  <w:tcW w:w="1435" w:type="dxa"/>
                  <w:vMerge/>
                </w:tcPr>
                <w:p w14:paraId="2B166BE6" w14:textId="77777777" w:rsidR="00653694" w:rsidRDefault="00653694" w:rsidP="00653694">
                  <w:pPr>
                    <w:rPr>
                      <w:rFonts w:ascii="Times New Roman" w:hAnsi="Times New Roman" w:cs="Times New Roman"/>
                      <w:color w:val="000000" w:themeColor="text1"/>
                      <w:sz w:val="28"/>
                      <w:szCs w:val="28"/>
                    </w:rPr>
                  </w:pPr>
                </w:p>
              </w:tc>
              <w:tc>
                <w:tcPr>
                  <w:tcW w:w="1842" w:type="dxa"/>
                </w:tcPr>
                <w:p w14:paraId="16361B44" w14:textId="77777777" w:rsidR="00653694"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Đường li tâm</w:t>
                  </w:r>
                </w:p>
              </w:tc>
              <w:tc>
                <w:tcPr>
                  <w:tcW w:w="2835" w:type="dxa"/>
                </w:tcPr>
                <w:p w14:paraId="34C0C8D6" w14:textId="77777777" w:rsidR="00653694"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Đến thẳng cơ quan phân tích</w:t>
                  </w:r>
                </w:p>
              </w:tc>
              <w:tc>
                <w:tcPr>
                  <w:tcW w:w="3012" w:type="dxa"/>
                </w:tcPr>
                <w:p w14:paraId="62E57801" w14:textId="77777777" w:rsidR="00653694"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Chuyển giao ở hạch thần kinh</w:t>
                  </w:r>
                </w:p>
              </w:tc>
            </w:tr>
            <w:tr w:rsidR="004345B0" w14:paraId="158CD462" w14:textId="77777777" w:rsidTr="009A2B3A">
              <w:tc>
                <w:tcPr>
                  <w:tcW w:w="3277" w:type="dxa"/>
                  <w:gridSpan w:val="2"/>
                </w:tcPr>
                <w:p w14:paraId="79FD3618" w14:textId="77777777" w:rsidR="004345B0"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Chức năng</w:t>
                  </w:r>
                </w:p>
              </w:tc>
              <w:tc>
                <w:tcPr>
                  <w:tcW w:w="2835" w:type="dxa"/>
                </w:tcPr>
                <w:p w14:paraId="02113AE5" w14:textId="77777777" w:rsidR="004345B0"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Điều khiển hoạt động của cơ vân (có ý thức)</w:t>
                  </w:r>
                </w:p>
              </w:tc>
              <w:tc>
                <w:tcPr>
                  <w:tcW w:w="3012" w:type="dxa"/>
                </w:tcPr>
                <w:p w14:paraId="6A0D268D" w14:textId="77777777" w:rsidR="004345B0" w:rsidRDefault="004345B0" w:rsidP="0065369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Điều khiển hoạt động nội quan (không có ý thức)</w:t>
                  </w:r>
                </w:p>
              </w:tc>
            </w:tr>
          </w:tbl>
          <w:p w14:paraId="56BC5FF5" w14:textId="77777777" w:rsidR="00653694" w:rsidRPr="00653694" w:rsidRDefault="00653694" w:rsidP="00653694">
            <w:pPr>
              <w:rPr>
                <w:rFonts w:ascii="Times New Roman" w:hAnsi="Times New Roman" w:cs="Times New Roman"/>
                <w:color w:val="000000" w:themeColor="text1"/>
                <w:sz w:val="28"/>
                <w:szCs w:val="28"/>
              </w:rPr>
            </w:pPr>
          </w:p>
        </w:tc>
      </w:tr>
    </w:tbl>
    <w:p w14:paraId="67A5F3F6" w14:textId="77777777" w:rsidR="000614AE" w:rsidRDefault="00653694" w:rsidP="000614A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textWrapping" w:clear="all"/>
      </w:r>
      <w:r w:rsidR="001970BB" w:rsidRPr="001E2B56">
        <w:rPr>
          <w:rFonts w:ascii="Times New Roman" w:hAnsi="Times New Roman" w:cs="Times New Roman"/>
          <w:color w:val="FF0000"/>
          <w:sz w:val="28"/>
          <w:szCs w:val="28"/>
        </w:rPr>
        <w:t xml:space="preserve">II. </w:t>
      </w:r>
      <w:r w:rsidR="00A57CB0" w:rsidRPr="001E2B56">
        <w:rPr>
          <w:rFonts w:ascii="Times New Roman" w:hAnsi="Times New Roman" w:cs="Times New Roman"/>
          <w:color w:val="FF0000"/>
          <w:sz w:val="28"/>
          <w:szCs w:val="28"/>
        </w:rPr>
        <w:t>Cấu tạo hệ thần kinh sinh dưỡng:</w:t>
      </w:r>
    </w:p>
    <w:p w14:paraId="648D1BBA" w14:textId="77777777" w:rsidR="00A57CB0" w:rsidRDefault="00A57CB0" w:rsidP="000614A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HS đọc thông tin II. SGK trang 151 rút ra cấu tao của hệ thần kinh sinh dưỡng.</w:t>
      </w:r>
    </w:p>
    <w:p w14:paraId="146D95F9" w14:textId="77777777" w:rsidR="001E2B56" w:rsidRPr="004345B0" w:rsidRDefault="001E2B56" w:rsidP="001E2B56">
      <w:pPr>
        <w:rPr>
          <w:rFonts w:ascii="Times New Roman" w:hAnsi="Times New Roman" w:cs="Times New Roman"/>
          <w:color w:val="FF0000"/>
          <w:sz w:val="28"/>
          <w:szCs w:val="28"/>
        </w:rPr>
      </w:pPr>
      <w:r w:rsidRPr="004345B0">
        <w:rPr>
          <w:rFonts w:ascii="Times New Roman" w:hAnsi="Times New Roman" w:cs="Times New Roman"/>
          <w:color w:val="FF0000"/>
          <w:sz w:val="28"/>
          <w:szCs w:val="28"/>
        </w:rPr>
        <w:t>Nội dung bài học:</w:t>
      </w:r>
    </w:p>
    <w:tbl>
      <w:tblPr>
        <w:tblStyle w:val="LiBang"/>
        <w:tblW w:w="0" w:type="auto"/>
        <w:tblLook w:val="04A0" w:firstRow="1" w:lastRow="0" w:firstColumn="1" w:lastColumn="0" w:noHBand="0" w:noVBand="1"/>
      </w:tblPr>
      <w:tblGrid>
        <w:gridCol w:w="9350"/>
      </w:tblGrid>
      <w:tr w:rsidR="001E2B56" w14:paraId="7E62A259" w14:textId="77777777" w:rsidTr="001E2B56">
        <w:tc>
          <w:tcPr>
            <w:tcW w:w="9350" w:type="dxa"/>
          </w:tcPr>
          <w:p w14:paraId="4B1F3E68" w14:textId="77777777" w:rsidR="001E2B56" w:rsidRDefault="001E2B56" w:rsidP="000614A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Hệ thần kinh sinh dưỡng gồm phần trung ương nằm trong não và tủy sống, phần ngoại biên là các dây thần kinh và các hạch thần kinh</w:t>
            </w:r>
          </w:p>
          <w:p w14:paraId="08AA0A87" w14:textId="77777777" w:rsidR="001E2B56" w:rsidRDefault="001E2B56" w:rsidP="000614A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Hệ thần kinh gồm 2 phân hệ: phân hệ giao cảm và phân hệ đối giao cảm</w:t>
            </w:r>
          </w:p>
        </w:tc>
      </w:tr>
    </w:tbl>
    <w:p w14:paraId="28FB3136" w14:textId="77777777" w:rsidR="00C87367" w:rsidRDefault="00C87367" w:rsidP="000614AE">
      <w:pPr>
        <w:rPr>
          <w:rFonts w:ascii="Times New Roman" w:hAnsi="Times New Roman" w:cs="Times New Roman"/>
          <w:color w:val="000000" w:themeColor="text1"/>
          <w:sz w:val="28"/>
          <w:szCs w:val="28"/>
        </w:rPr>
      </w:pPr>
    </w:p>
    <w:p w14:paraId="479BA847" w14:textId="77777777" w:rsidR="00A57CB0" w:rsidRPr="00C87367" w:rsidRDefault="00C87367" w:rsidP="000614AE">
      <w:pPr>
        <w:rPr>
          <w:rFonts w:ascii="Times New Roman" w:hAnsi="Times New Roman" w:cs="Times New Roman"/>
          <w:color w:val="FF0000"/>
          <w:sz w:val="28"/>
          <w:szCs w:val="28"/>
        </w:rPr>
      </w:pPr>
      <w:r w:rsidRPr="00C87367">
        <w:rPr>
          <w:rFonts w:ascii="Times New Roman" w:hAnsi="Times New Roman" w:cs="Times New Roman"/>
          <w:color w:val="FF0000"/>
          <w:sz w:val="28"/>
          <w:szCs w:val="28"/>
        </w:rPr>
        <w:t>III. Chức năng của hệ thần kinh sinh dưỡng</w:t>
      </w:r>
    </w:p>
    <w:p w14:paraId="39938675" w14:textId="77777777" w:rsidR="00240123" w:rsidRDefault="00B43625" w:rsidP="001970BB">
      <w:pPr>
        <w:ind w:firstLine="720"/>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14:anchorId="21A6D4D1" wp14:editId="183F2BA6">
            <wp:extent cx="4905375" cy="30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ải xuống (1).png"/>
                    <pic:cNvPicPr/>
                  </pic:nvPicPr>
                  <pic:blipFill rotWithShape="1">
                    <a:blip r:embed="rId10">
                      <a:extLst>
                        <a:ext uri="{28A0092B-C50C-407E-A947-70E740481C1C}">
                          <a14:useLocalDpi xmlns:a14="http://schemas.microsoft.com/office/drawing/2010/main" val="0"/>
                        </a:ext>
                      </a:extLst>
                    </a:blip>
                    <a:srcRect l="-1" t="14667" r="-3000"/>
                    <a:stretch/>
                  </pic:blipFill>
                  <pic:spPr bwMode="auto">
                    <a:xfrm>
                      <a:off x="0" y="0"/>
                      <a:ext cx="4905375" cy="3048000"/>
                    </a:xfrm>
                    <a:prstGeom prst="rect">
                      <a:avLst/>
                    </a:prstGeom>
                    <a:ln>
                      <a:noFill/>
                    </a:ln>
                    <a:extLst>
                      <a:ext uri="{53640926-AAD7-44D8-BBD7-CCE9431645EC}">
                        <a14:shadowObscured xmlns:a14="http://schemas.microsoft.com/office/drawing/2010/main"/>
                      </a:ext>
                    </a:extLst>
                  </pic:spPr>
                </pic:pic>
              </a:graphicData>
            </a:graphic>
          </wp:inline>
        </w:drawing>
      </w:r>
    </w:p>
    <w:p w14:paraId="6B9A0819" w14:textId="77777777" w:rsidR="00850BB0" w:rsidRDefault="00850BB0" w:rsidP="001970BB">
      <w:pPr>
        <w:ind w:firstLine="720"/>
        <w:rPr>
          <w:rFonts w:ascii="Times New Roman" w:hAnsi="Times New Roman" w:cs="Times New Roman"/>
          <w:color w:val="FF0000"/>
          <w:sz w:val="28"/>
          <w:szCs w:val="28"/>
        </w:rPr>
      </w:pPr>
      <w:r>
        <w:rPr>
          <w:rFonts w:ascii="Times New Roman" w:hAnsi="Times New Roman" w:cs="Times New Roman"/>
          <w:color w:val="FF0000"/>
          <w:sz w:val="28"/>
          <w:szCs w:val="28"/>
        </w:rPr>
        <w:t xml:space="preserve">Quan sát hình rút ra chức năng của hai phân hệ </w:t>
      </w:r>
    </w:p>
    <w:p w14:paraId="0F359FDF" w14:textId="77777777" w:rsidR="00307D5A" w:rsidRDefault="00307D5A" w:rsidP="001970BB">
      <w:pPr>
        <w:ind w:firstLine="720"/>
        <w:rPr>
          <w:rFonts w:ascii="Times New Roman" w:hAnsi="Times New Roman" w:cs="Times New Roman"/>
          <w:color w:val="FF0000"/>
          <w:sz w:val="28"/>
          <w:szCs w:val="28"/>
        </w:rPr>
      </w:pPr>
    </w:p>
    <w:p w14:paraId="1742D9FF" w14:textId="77777777" w:rsidR="00BC2685" w:rsidRDefault="00BC2685" w:rsidP="001970BB">
      <w:pPr>
        <w:ind w:firstLine="720"/>
        <w:rPr>
          <w:rFonts w:ascii="Times New Roman" w:hAnsi="Times New Roman" w:cs="Times New Roman"/>
          <w:color w:val="FF0000"/>
          <w:sz w:val="28"/>
          <w:szCs w:val="28"/>
        </w:rPr>
      </w:pPr>
      <w:r w:rsidRPr="004345B0">
        <w:rPr>
          <w:rFonts w:ascii="Times New Roman" w:hAnsi="Times New Roman" w:cs="Times New Roman"/>
          <w:color w:val="FF0000"/>
          <w:sz w:val="28"/>
          <w:szCs w:val="28"/>
        </w:rPr>
        <w:t>Nội dung bài học</w:t>
      </w:r>
    </w:p>
    <w:tbl>
      <w:tblPr>
        <w:tblStyle w:val="LiBang"/>
        <w:tblW w:w="0" w:type="auto"/>
        <w:tblLook w:val="04A0" w:firstRow="1" w:lastRow="0" w:firstColumn="1" w:lastColumn="0" w:noHBand="0" w:noVBand="1"/>
      </w:tblPr>
      <w:tblGrid>
        <w:gridCol w:w="9350"/>
      </w:tblGrid>
      <w:tr w:rsidR="00307D5A" w14:paraId="76DCF6D6" w14:textId="77777777" w:rsidTr="00307D5A">
        <w:tc>
          <w:tcPr>
            <w:tcW w:w="9350" w:type="dxa"/>
          </w:tcPr>
          <w:p w14:paraId="7AB1D703" w14:textId="77777777" w:rsidR="00307D5A" w:rsidRPr="00307D5A" w:rsidRDefault="00307D5A" w:rsidP="00307D5A">
            <w:pPr>
              <w:pStyle w:val="oancuaDanhsach"/>
              <w:numPr>
                <w:ilvl w:val="0"/>
                <w:numId w:val="5"/>
              </w:numPr>
              <w:rPr>
                <w:rFonts w:ascii="Times New Roman" w:hAnsi="Times New Roman" w:cs="Times New Roman"/>
                <w:color w:val="FF0000"/>
                <w:sz w:val="28"/>
                <w:szCs w:val="28"/>
              </w:rPr>
            </w:pPr>
            <w:r w:rsidRPr="00307D5A">
              <w:rPr>
                <w:rFonts w:ascii="Times New Roman" w:hAnsi="Times New Roman" w:cs="Times New Roman"/>
                <w:color w:val="000000" w:themeColor="text1"/>
                <w:sz w:val="28"/>
                <w:szCs w:val="28"/>
              </w:rPr>
              <w:t>Phân hệ giao cảm và đối giao cảm</w:t>
            </w:r>
            <w:r>
              <w:rPr>
                <w:rFonts w:ascii="Times New Roman" w:hAnsi="Times New Roman" w:cs="Times New Roman"/>
                <w:color w:val="000000" w:themeColor="text1"/>
                <w:sz w:val="28"/>
                <w:szCs w:val="28"/>
              </w:rPr>
              <w:t xml:space="preserve"> có tác dụng đối lập nhau đối với hoạt động của các cơ quan sinh dưỡng</w:t>
            </w:r>
          </w:p>
          <w:p w14:paraId="139283F5" w14:textId="77777777" w:rsidR="00307D5A" w:rsidRPr="00307D5A" w:rsidRDefault="00307D5A" w:rsidP="00307D5A">
            <w:pPr>
              <w:pStyle w:val="oancuaDanhsach"/>
              <w:numPr>
                <w:ilvl w:val="0"/>
                <w:numId w:val="5"/>
              </w:numPr>
              <w:rPr>
                <w:rFonts w:ascii="Times New Roman" w:hAnsi="Times New Roman" w:cs="Times New Roman"/>
                <w:color w:val="FF0000"/>
                <w:sz w:val="28"/>
                <w:szCs w:val="28"/>
              </w:rPr>
            </w:pPr>
            <w:r>
              <w:rPr>
                <w:rFonts w:ascii="Times New Roman" w:hAnsi="Times New Roman" w:cs="Times New Roman"/>
                <w:color w:val="000000" w:themeColor="text1"/>
                <w:sz w:val="28"/>
                <w:szCs w:val="28"/>
              </w:rPr>
              <w:t>Nhờ hoạt động đối lập của hai phân hệ này mà hệ thần kinh sinh dưỡng điều hòa hoạt động của các cơ quan nội tạng (cơ trơn, cơ tim và các tuyến)</w:t>
            </w:r>
          </w:p>
        </w:tc>
      </w:tr>
    </w:tbl>
    <w:p w14:paraId="15F66FB9" w14:textId="77777777" w:rsidR="00BC2685" w:rsidRDefault="00BC2685" w:rsidP="001970BB">
      <w:pPr>
        <w:ind w:firstLine="720"/>
        <w:rPr>
          <w:rFonts w:ascii="Times New Roman" w:hAnsi="Times New Roman" w:cs="Times New Roman"/>
          <w:color w:val="FF0000"/>
          <w:sz w:val="28"/>
          <w:szCs w:val="28"/>
        </w:rPr>
      </w:pPr>
    </w:p>
    <w:p w14:paraId="2A28C8FA" w14:textId="77777777" w:rsidR="00C55BED" w:rsidRPr="002708AB" w:rsidRDefault="00C55BED" w:rsidP="001970BB">
      <w:pPr>
        <w:ind w:firstLine="720"/>
        <w:rPr>
          <w:rFonts w:ascii="Times New Roman" w:hAnsi="Times New Roman" w:cs="Times New Roman"/>
          <w:color w:val="FF0000"/>
          <w:sz w:val="28"/>
          <w:szCs w:val="28"/>
        </w:rPr>
      </w:pPr>
      <w:r>
        <w:rPr>
          <w:rFonts w:ascii="Times New Roman" w:hAnsi="Times New Roman" w:cs="Times New Roman"/>
          <w:color w:val="FF0000"/>
          <w:sz w:val="28"/>
          <w:szCs w:val="28"/>
        </w:rPr>
        <w:t>HS đọc thông tin em có biết SGK trang 154</w:t>
      </w:r>
    </w:p>
    <w:sectPr w:rsidR="00C55BED" w:rsidRPr="002708AB">
      <w:head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EBD9A" w14:textId="77777777" w:rsidR="004050C6" w:rsidRDefault="004050C6" w:rsidP="00653694">
      <w:pPr>
        <w:spacing w:after="0" w:line="240" w:lineRule="auto"/>
      </w:pPr>
      <w:r>
        <w:separator/>
      </w:r>
    </w:p>
  </w:endnote>
  <w:endnote w:type="continuationSeparator" w:id="0">
    <w:p w14:paraId="7C7E6DB6" w14:textId="77777777" w:rsidR="004050C6" w:rsidRDefault="004050C6" w:rsidP="00653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A2AFD" w14:textId="77777777" w:rsidR="004050C6" w:rsidRDefault="004050C6" w:rsidP="00653694">
      <w:pPr>
        <w:spacing w:after="0" w:line="240" w:lineRule="auto"/>
      </w:pPr>
      <w:r>
        <w:separator/>
      </w:r>
    </w:p>
  </w:footnote>
  <w:footnote w:type="continuationSeparator" w:id="0">
    <w:p w14:paraId="05E10F48" w14:textId="77777777" w:rsidR="004050C6" w:rsidRDefault="004050C6" w:rsidP="00653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AF92D" w14:textId="77777777" w:rsidR="00653694" w:rsidRDefault="00653694">
    <w:pPr>
      <w:pStyle w:val="utrang"/>
    </w:pPr>
  </w:p>
  <w:p w14:paraId="438618A7" w14:textId="77777777" w:rsidR="00653694" w:rsidRDefault="00653694">
    <w:pPr>
      <w:pStyle w:val="utrang"/>
    </w:pPr>
  </w:p>
  <w:p w14:paraId="0A6C8853" w14:textId="77777777" w:rsidR="00653694" w:rsidRDefault="00653694">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FC7DCB"/>
    <w:multiLevelType w:val="hybridMultilevel"/>
    <w:tmpl w:val="7CBCAB00"/>
    <w:lvl w:ilvl="0" w:tplc="A62685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A14BC8"/>
    <w:multiLevelType w:val="hybridMultilevel"/>
    <w:tmpl w:val="0CF0A854"/>
    <w:lvl w:ilvl="0" w:tplc="50645EF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743BC"/>
    <w:multiLevelType w:val="hybridMultilevel"/>
    <w:tmpl w:val="DAE65C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2C7D76"/>
    <w:multiLevelType w:val="hybridMultilevel"/>
    <w:tmpl w:val="E8F6E01A"/>
    <w:lvl w:ilvl="0" w:tplc="BF4429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9C58E1"/>
    <w:multiLevelType w:val="hybridMultilevel"/>
    <w:tmpl w:val="DAE65C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FC3147"/>
    <w:multiLevelType w:val="hybridMultilevel"/>
    <w:tmpl w:val="BE787C24"/>
    <w:lvl w:ilvl="0" w:tplc="33FA5B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75"/>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A44"/>
    <w:rsid w:val="000614AE"/>
    <w:rsid w:val="00155417"/>
    <w:rsid w:val="001970BB"/>
    <w:rsid w:val="001E2B56"/>
    <w:rsid w:val="001E5EC0"/>
    <w:rsid w:val="00240123"/>
    <w:rsid w:val="002708AB"/>
    <w:rsid w:val="00307D5A"/>
    <w:rsid w:val="00393930"/>
    <w:rsid w:val="003F6077"/>
    <w:rsid w:val="004050C6"/>
    <w:rsid w:val="004345B0"/>
    <w:rsid w:val="00477158"/>
    <w:rsid w:val="00653694"/>
    <w:rsid w:val="006806D6"/>
    <w:rsid w:val="0083629B"/>
    <w:rsid w:val="00850BB0"/>
    <w:rsid w:val="008E3A44"/>
    <w:rsid w:val="00A525E9"/>
    <w:rsid w:val="00A57CB0"/>
    <w:rsid w:val="00A711D9"/>
    <w:rsid w:val="00B43625"/>
    <w:rsid w:val="00B9324B"/>
    <w:rsid w:val="00BA5EEA"/>
    <w:rsid w:val="00BC2685"/>
    <w:rsid w:val="00C4308A"/>
    <w:rsid w:val="00C55BED"/>
    <w:rsid w:val="00C87367"/>
    <w:rsid w:val="00CB25C0"/>
    <w:rsid w:val="00E01405"/>
    <w:rsid w:val="00EE3163"/>
    <w:rsid w:val="00FA3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E372AB"/>
  <w15:chartTrackingRefBased/>
  <w15:docId w15:val="{E24E0501-1689-42C2-A910-84BE93DDF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8E3A44"/>
    <w:pPr>
      <w:ind w:left="720"/>
      <w:contextualSpacing/>
    </w:pPr>
  </w:style>
  <w:style w:type="table" w:styleId="LiBang">
    <w:name w:val="Table Grid"/>
    <w:basedOn w:val="BangThngthng"/>
    <w:uiPriority w:val="39"/>
    <w:rsid w:val="00270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653694"/>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653694"/>
  </w:style>
  <w:style w:type="paragraph" w:styleId="Chntrang">
    <w:name w:val="footer"/>
    <w:basedOn w:val="Binhthng"/>
    <w:link w:val="ChntrangChar"/>
    <w:uiPriority w:val="99"/>
    <w:unhideWhenUsed/>
    <w:rsid w:val="00653694"/>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653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1.xml" /><Relationship Id="rId5" Type="http://schemas.openxmlformats.org/officeDocument/2006/relationships/footnotes" Target="footnotes.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duongngan93062018@outlook.com.vn</cp:lastModifiedBy>
  <cp:revision>2</cp:revision>
  <dcterms:created xsi:type="dcterms:W3CDTF">2021-02-22T10:46:00Z</dcterms:created>
  <dcterms:modified xsi:type="dcterms:W3CDTF">2021-02-22T10:46:00Z</dcterms:modified>
</cp:coreProperties>
</file>